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3BE0" w14:textId="5940F3AF" w:rsidR="004C7624" w:rsidRPr="00A35D51" w:rsidRDefault="00126D1C" w:rsidP="004C7624">
      <w:pPr>
        <w:rPr>
          <w:rFonts w:ascii="Century Gothic" w:hAnsi="Century Gothic" w:cs="Apple Symbols"/>
          <w:b/>
          <w:i/>
          <w:color w:val="000000" w:themeColor="text1"/>
          <w:sz w:val="28"/>
          <w:szCs w:val="28"/>
        </w:rPr>
      </w:pPr>
      <w:r>
        <w:rPr>
          <w:rFonts w:ascii="Century Gothic" w:hAnsi="Century Gothic" w:cs="Apple Symbols"/>
          <w:b/>
          <w:i/>
          <w:color w:val="000000" w:themeColor="text1"/>
          <w:sz w:val="28"/>
          <w:szCs w:val="28"/>
        </w:rPr>
        <w:t xml:space="preserve">Informationen </w:t>
      </w:r>
      <w:r w:rsidR="0058530E">
        <w:rPr>
          <w:rFonts w:ascii="Century Gothic" w:hAnsi="Century Gothic" w:cs="Apple Symbols"/>
          <w:b/>
          <w:i/>
          <w:color w:val="000000" w:themeColor="text1"/>
          <w:sz w:val="28"/>
          <w:szCs w:val="28"/>
        </w:rPr>
        <w:t>zu den wesentlichen Vorgaben, die sich aus der bundesweit verbindlichen „Notbremse“ für die Schule ergeben</w:t>
      </w:r>
    </w:p>
    <w:p w14:paraId="1120EA92" w14:textId="714E3302" w:rsidR="004C7624" w:rsidRDefault="004C7624" w:rsidP="004C7624">
      <w:pPr>
        <w:ind w:right="220"/>
        <w:jc w:val="right"/>
        <w:rPr>
          <w:rFonts w:ascii="Century Gothic" w:hAnsi="Century Gothic" w:cs="Apple Symbols"/>
          <w:i/>
          <w:color w:val="000000" w:themeColor="text1"/>
          <w:sz w:val="28"/>
          <w:szCs w:val="28"/>
        </w:rPr>
      </w:pPr>
    </w:p>
    <w:p w14:paraId="7E2A9C6F" w14:textId="46279DA0" w:rsidR="002E228F" w:rsidRPr="009631A0" w:rsidRDefault="002E228F" w:rsidP="004C7624">
      <w:pPr>
        <w:ind w:right="220"/>
        <w:jc w:val="right"/>
        <w:rPr>
          <w:rFonts w:ascii="Century Gothic" w:hAnsi="Century Gothic" w:cs="Apple Symbols"/>
          <w:i/>
          <w:color w:val="000000" w:themeColor="text1"/>
        </w:rPr>
      </w:pPr>
    </w:p>
    <w:p w14:paraId="36D3AC05" w14:textId="57A18E48" w:rsidR="004C7624" w:rsidRDefault="004C7624" w:rsidP="004C7624">
      <w:pPr>
        <w:jc w:val="right"/>
        <w:rPr>
          <w:rFonts w:ascii="Century Gothic" w:hAnsi="Century Gothic" w:cs="Apple Symbols"/>
          <w:i/>
          <w:color w:val="000000" w:themeColor="text1"/>
        </w:rPr>
      </w:pPr>
      <w:r w:rsidRPr="009631A0">
        <w:rPr>
          <w:rFonts w:ascii="Century Gothic" w:hAnsi="Century Gothic" w:cs="Apple Symbols"/>
          <w:i/>
          <w:color w:val="000000" w:themeColor="text1"/>
        </w:rPr>
        <w:t>D</w:t>
      </w:r>
      <w:r w:rsidRPr="009631A0">
        <w:rPr>
          <w:rFonts w:ascii="Century Gothic" w:hAnsi="Century Gothic" w:cs="Times New Roman"/>
          <w:i/>
          <w:color w:val="000000" w:themeColor="text1"/>
        </w:rPr>
        <w:t>ü</w:t>
      </w:r>
      <w:r w:rsidRPr="009631A0">
        <w:rPr>
          <w:rFonts w:ascii="Century Gothic" w:hAnsi="Century Gothic" w:cs="Apple Symbols"/>
          <w:i/>
          <w:color w:val="000000" w:themeColor="text1"/>
        </w:rPr>
        <w:t xml:space="preserve">sseldorf, den </w:t>
      </w:r>
      <w:r w:rsidR="006C60A9">
        <w:rPr>
          <w:rFonts w:ascii="Century Gothic" w:hAnsi="Century Gothic" w:cs="Apple Symbols"/>
          <w:i/>
          <w:color w:val="000000" w:themeColor="text1"/>
        </w:rPr>
        <w:t>23</w:t>
      </w:r>
      <w:r w:rsidRPr="009631A0">
        <w:rPr>
          <w:rFonts w:ascii="Century Gothic" w:hAnsi="Century Gothic" w:cs="Apple Symbols"/>
          <w:i/>
          <w:color w:val="000000" w:themeColor="text1"/>
        </w:rPr>
        <w:t>.0</w:t>
      </w:r>
      <w:r w:rsidR="00126D1C" w:rsidRPr="009631A0">
        <w:rPr>
          <w:rFonts w:ascii="Century Gothic" w:hAnsi="Century Gothic" w:cs="Apple Symbols"/>
          <w:i/>
          <w:color w:val="000000" w:themeColor="text1"/>
        </w:rPr>
        <w:t>4</w:t>
      </w:r>
      <w:r w:rsidRPr="009631A0">
        <w:rPr>
          <w:rFonts w:ascii="Century Gothic" w:hAnsi="Century Gothic" w:cs="Apple Symbols"/>
          <w:i/>
          <w:color w:val="000000" w:themeColor="text1"/>
        </w:rPr>
        <w:t>.2021</w:t>
      </w:r>
    </w:p>
    <w:p w14:paraId="391E95E7" w14:textId="77777777" w:rsidR="002E228F" w:rsidRPr="009631A0" w:rsidRDefault="002E228F" w:rsidP="004C7624">
      <w:pPr>
        <w:jc w:val="right"/>
        <w:rPr>
          <w:rFonts w:ascii="Century Gothic" w:hAnsi="Century Gothic" w:cs="Apple Symbols"/>
          <w:i/>
          <w:color w:val="000000" w:themeColor="text1"/>
        </w:rPr>
      </w:pPr>
    </w:p>
    <w:p w14:paraId="717B1281" w14:textId="77777777" w:rsidR="004C7624" w:rsidRPr="009631A0" w:rsidRDefault="004C7624" w:rsidP="004C7624">
      <w:pPr>
        <w:tabs>
          <w:tab w:val="left" w:pos="3525"/>
        </w:tabs>
        <w:rPr>
          <w:rFonts w:ascii="Century Gothic" w:hAnsi="Century Gothic" w:cs="Apple Symbols"/>
          <w:color w:val="000000" w:themeColor="text1"/>
        </w:rPr>
      </w:pPr>
      <w:r w:rsidRPr="009631A0">
        <w:rPr>
          <w:rFonts w:ascii="Century Gothic" w:hAnsi="Century Gothic" w:cs="Apple Symbols"/>
          <w:color w:val="000000" w:themeColor="text1"/>
        </w:rPr>
        <w:tab/>
      </w:r>
    </w:p>
    <w:p w14:paraId="27403660" w14:textId="651662E6" w:rsidR="004C7624" w:rsidRDefault="004C7624" w:rsidP="004C7624">
      <w:pPr>
        <w:rPr>
          <w:rFonts w:ascii="Century Gothic" w:hAnsi="Century Gothic" w:cs="Apple Symbols"/>
          <w:i/>
          <w:color w:val="000000" w:themeColor="text1"/>
        </w:rPr>
      </w:pPr>
      <w:r w:rsidRPr="009631A0">
        <w:rPr>
          <w:rFonts w:ascii="Century Gothic" w:hAnsi="Century Gothic" w:cs="Apple Symbols"/>
          <w:i/>
          <w:color w:val="000000" w:themeColor="text1"/>
        </w:rPr>
        <w:t xml:space="preserve">Liebe Eltern der </w:t>
      </w:r>
      <w:proofErr w:type="spellStart"/>
      <w:r w:rsidRPr="009631A0">
        <w:rPr>
          <w:rFonts w:ascii="Century Gothic" w:hAnsi="Century Gothic" w:cs="Apple Symbols"/>
          <w:i/>
          <w:color w:val="000000" w:themeColor="text1"/>
        </w:rPr>
        <w:t>Wichernschule</w:t>
      </w:r>
      <w:proofErr w:type="spellEnd"/>
      <w:r w:rsidRPr="009631A0">
        <w:rPr>
          <w:rFonts w:ascii="Century Gothic" w:hAnsi="Century Gothic" w:cs="Apple Symbols"/>
          <w:i/>
          <w:color w:val="000000" w:themeColor="text1"/>
        </w:rPr>
        <w:t>,</w:t>
      </w:r>
    </w:p>
    <w:p w14:paraId="26DD094B" w14:textId="24A3C3B7" w:rsidR="0068072F" w:rsidRDefault="0068072F" w:rsidP="004C7624">
      <w:pPr>
        <w:rPr>
          <w:rFonts w:ascii="Century Gothic" w:hAnsi="Century Gothic" w:cs="Apple Symbols"/>
          <w:i/>
          <w:color w:val="000000" w:themeColor="text1"/>
        </w:rPr>
      </w:pPr>
    </w:p>
    <w:p w14:paraId="399808F1" w14:textId="700B4B57" w:rsidR="0068072F" w:rsidRPr="009631A0" w:rsidRDefault="0068072F" w:rsidP="004C7624">
      <w:pPr>
        <w:rPr>
          <w:rFonts w:ascii="Century Gothic" w:hAnsi="Century Gothic" w:cs="Apple Symbols"/>
          <w:i/>
          <w:color w:val="000000" w:themeColor="text1"/>
        </w:rPr>
      </w:pPr>
      <w:r>
        <w:rPr>
          <w:rFonts w:ascii="Century Gothic" w:hAnsi="Century Gothic" w:cs="Apple Symbols"/>
          <w:i/>
          <w:color w:val="000000" w:themeColor="text1"/>
        </w:rPr>
        <w:t xml:space="preserve">wie Sie </w:t>
      </w:r>
      <w:r w:rsidR="006C60A9">
        <w:rPr>
          <w:rFonts w:ascii="Century Gothic" w:hAnsi="Century Gothic" w:cs="Apple Symbols"/>
          <w:i/>
          <w:color w:val="000000" w:themeColor="text1"/>
        </w:rPr>
        <w:t xml:space="preserve">bereits </w:t>
      </w:r>
      <w:r>
        <w:rPr>
          <w:rFonts w:ascii="Century Gothic" w:hAnsi="Century Gothic" w:cs="Apple Symbols"/>
          <w:i/>
          <w:color w:val="000000" w:themeColor="text1"/>
        </w:rPr>
        <w:t>den Nachrichten entnehmen konnten</w:t>
      </w:r>
      <w:r w:rsidR="006C60A9">
        <w:rPr>
          <w:rFonts w:ascii="Century Gothic" w:hAnsi="Century Gothic" w:cs="Apple Symbols"/>
          <w:i/>
          <w:color w:val="000000" w:themeColor="text1"/>
        </w:rPr>
        <w:t>,</w:t>
      </w:r>
      <w:r>
        <w:rPr>
          <w:rFonts w:ascii="Century Gothic" w:hAnsi="Century Gothic" w:cs="Apple Symbols"/>
          <w:i/>
          <w:color w:val="000000" w:themeColor="text1"/>
        </w:rPr>
        <w:t xml:space="preserve"> wurde gestern das Vierte Gesetz zum Schutz der Bevölkerung bei einer epidemischen Lage verabschiedet</w:t>
      </w:r>
      <w:r w:rsidR="006C60A9">
        <w:rPr>
          <w:rFonts w:ascii="Century Gothic" w:hAnsi="Century Gothic" w:cs="Apple Symbols"/>
          <w:i/>
          <w:color w:val="000000" w:themeColor="text1"/>
        </w:rPr>
        <w:t xml:space="preserve">. </w:t>
      </w:r>
    </w:p>
    <w:p w14:paraId="158E266F" w14:textId="70AF21FF" w:rsidR="00006E17" w:rsidRDefault="00006E17" w:rsidP="00006E17">
      <w:pPr>
        <w:spacing w:before="100" w:beforeAutospacing="1" w:after="100" w:afterAutospacing="1"/>
        <w:rPr>
          <w:rFonts w:ascii="Century Gothic" w:hAnsi="Century Gothic" w:cs="Apple Symbols"/>
          <w:i/>
          <w:color w:val="000000" w:themeColor="text1"/>
        </w:rPr>
      </w:pPr>
      <w:r w:rsidRPr="00006E17">
        <w:rPr>
          <w:rFonts w:ascii="Century Gothic" w:hAnsi="Century Gothic" w:cs="Apple Symbols"/>
          <w:i/>
          <w:color w:val="000000" w:themeColor="text1"/>
        </w:rPr>
        <w:t xml:space="preserve">Das Gesetz schafft einen geänderten rechtlichen Rahmen für das staatliche Handeln in der Corona-Pandemie. Es führt eine </w:t>
      </w:r>
      <w:r w:rsidRPr="00006E17">
        <w:rPr>
          <w:rFonts w:ascii="Century Gothic" w:hAnsi="Century Gothic" w:cs="Apple Symbols"/>
          <w:b/>
          <w:i/>
          <w:color w:val="000000" w:themeColor="text1"/>
        </w:rPr>
        <w:t>bundesweit verbindliche</w:t>
      </w:r>
      <w:r w:rsidRPr="00006E17">
        <w:rPr>
          <w:rFonts w:ascii="Century Gothic" w:hAnsi="Century Gothic" w:cs="Apple Symbols"/>
          <w:i/>
          <w:color w:val="000000" w:themeColor="text1"/>
        </w:rPr>
        <w:t xml:space="preserve"> </w:t>
      </w:r>
      <w:r w:rsidRPr="00006E17">
        <w:rPr>
          <w:rFonts w:ascii="Century Gothic" w:hAnsi="Century Gothic" w:cs="Apple Symbols"/>
          <w:b/>
          <w:i/>
          <w:color w:val="000000" w:themeColor="text1"/>
        </w:rPr>
        <w:t>„Notbremse“</w:t>
      </w:r>
      <w:r w:rsidRPr="00006E17">
        <w:rPr>
          <w:rFonts w:ascii="Century Gothic" w:hAnsi="Century Gothic" w:cs="Apple Symbols"/>
          <w:i/>
          <w:color w:val="000000" w:themeColor="text1"/>
        </w:rPr>
        <w:t xml:space="preserve"> ein, die zunächst ab einer Sieben-Tage-Inzidenz von 100 ab dem übernächsten Tag zusätzliche Maßnahmen zum Infektionsschutz auslöst. Ab einer Inzidenz von 165 gelten weitergehende Maßnahmen.</w:t>
      </w:r>
      <w:r w:rsidR="006C60A9">
        <w:rPr>
          <w:rFonts w:ascii="Century Gothic" w:hAnsi="Century Gothic" w:cs="Apple Symbols"/>
          <w:i/>
          <w:color w:val="000000" w:themeColor="text1"/>
        </w:rPr>
        <w:t xml:space="preserve"> </w:t>
      </w:r>
    </w:p>
    <w:p w14:paraId="0E1A51DE" w14:textId="1D1AB03D" w:rsidR="006C60A9" w:rsidRDefault="006C60A9" w:rsidP="006C60A9">
      <w:pPr>
        <w:spacing w:before="100" w:beforeAutospacing="1" w:after="100" w:afterAutospacing="1"/>
        <w:rPr>
          <w:rFonts w:ascii="Century Gothic" w:hAnsi="Century Gothic" w:cs="Apple Symbols"/>
          <w:i/>
          <w:color w:val="000000" w:themeColor="text1"/>
        </w:rPr>
      </w:pPr>
      <w:r w:rsidRPr="00006E17">
        <w:rPr>
          <w:rFonts w:ascii="Century Gothic" w:hAnsi="Century Gothic" w:cs="Apple Symbols"/>
          <w:i/>
          <w:color w:val="000000" w:themeColor="text1"/>
        </w:rPr>
        <w:t xml:space="preserve">Das neue Recht erstreckt sich auch auf den Schulbereich. Allerdings gelten die konkreten Folgen der gesetzlichen Vorgaben des Bundes nicht per se landesweit, sondern je nach Betroffenheit in den einzelnen Kreisen und kreisfreien Städten, in denen sich </w:t>
      </w:r>
      <w:r>
        <w:rPr>
          <w:rFonts w:ascii="Century Gothic" w:hAnsi="Century Gothic" w:cs="Apple Symbols"/>
          <w:i/>
          <w:color w:val="000000" w:themeColor="text1"/>
        </w:rPr>
        <w:t>die einzelnen</w:t>
      </w:r>
      <w:r w:rsidRPr="00006E17">
        <w:rPr>
          <w:rFonts w:ascii="Century Gothic" w:hAnsi="Century Gothic" w:cs="Apple Symbols"/>
          <w:i/>
          <w:color w:val="000000" w:themeColor="text1"/>
        </w:rPr>
        <w:t xml:space="preserve"> Schule</w:t>
      </w:r>
      <w:r>
        <w:rPr>
          <w:rFonts w:ascii="Century Gothic" w:hAnsi="Century Gothic" w:cs="Apple Symbols"/>
          <w:i/>
          <w:color w:val="000000" w:themeColor="text1"/>
        </w:rPr>
        <w:t>n befinden</w:t>
      </w:r>
      <w:r w:rsidRPr="00006E17">
        <w:rPr>
          <w:rFonts w:ascii="Century Gothic" w:hAnsi="Century Gothic" w:cs="Apple Symbols"/>
          <w:i/>
          <w:color w:val="000000" w:themeColor="text1"/>
        </w:rPr>
        <w:t>.</w:t>
      </w:r>
    </w:p>
    <w:p w14:paraId="336EF568" w14:textId="2B4F5A89" w:rsidR="006C60A9" w:rsidRPr="00006E17" w:rsidRDefault="006C60A9" w:rsidP="006C60A9">
      <w:pPr>
        <w:spacing w:before="100" w:beforeAutospacing="1" w:after="100" w:afterAutospacing="1"/>
        <w:rPr>
          <w:rFonts w:ascii="Century Gothic" w:hAnsi="Century Gothic" w:cs="Apple Symbols"/>
          <w:i/>
          <w:color w:val="000000" w:themeColor="text1"/>
        </w:rPr>
      </w:pPr>
      <w:r>
        <w:rPr>
          <w:rFonts w:ascii="Century Gothic" w:hAnsi="Century Gothic" w:cs="Apple Symbols"/>
          <w:i/>
          <w:color w:val="000000" w:themeColor="text1"/>
        </w:rPr>
        <w:t xml:space="preserve">Im Folgenden möchte ich Sie über die </w:t>
      </w:r>
      <w:r w:rsidR="0058530E">
        <w:rPr>
          <w:rFonts w:ascii="Century Gothic" w:hAnsi="Century Gothic" w:cs="Apple Symbols"/>
          <w:i/>
          <w:color w:val="000000" w:themeColor="text1"/>
        </w:rPr>
        <w:t xml:space="preserve">für uns </w:t>
      </w:r>
      <w:r>
        <w:rPr>
          <w:rFonts w:ascii="Century Gothic" w:hAnsi="Century Gothic" w:cs="Apple Symbols"/>
          <w:i/>
          <w:color w:val="000000" w:themeColor="text1"/>
        </w:rPr>
        <w:t>wesentlichen Vorgaben informieren. Die vollständige Schulmail von gestern Abend finden Sie auf der Seite des Ministeriums.</w:t>
      </w:r>
    </w:p>
    <w:p w14:paraId="5592B3F8" w14:textId="77777777" w:rsidR="0058530E" w:rsidRPr="0058530E" w:rsidRDefault="00AB570D" w:rsidP="0058530E">
      <w:pPr>
        <w:spacing w:before="100" w:beforeAutospacing="1" w:after="100" w:afterAutospacing="1"/>
        <w:rPr>
          <w:rFonts w:ascii="Century Gothic" w:hAnsi="Century Gothic" w:cs="Apple Symbols"/>
          <w:i/>
          <w:color w:val="000000" w:themeColor="text1"/>
        </w:rPr>
      </w:pPr>
      <w:hyperlink r:id="rId8" w:history="1">
        <w:r w:rsidR="00006E17" w:rsidRPr="003F2571">
          <w:rPr>
            <w:rStyle w:val="Hyperlink"/>
            <w:rFonts w:ascii="Times New Roman" w:eastAsia="Times New Roman" w:hAnsi="Times New Roman" w:cs="Times New Roman"/>
          </w:rPr>
          <w:t>https://www.schulministerium.nrw/22042021-informationen-zum-schulbetrieb-ab-26-april-2021</w:t>
        </w:r>
      </w:hyperlink>
    </w:p>
    <w:p w14:paraId="2158BB4A" w14:textId="77777777" w:rsidR="00937D21" w:rsidRPr="00006E17" w:rsidRDefault="00937D21" w:rsidP="00937D21">
      <w:pPr>
        <w:spacing w:before="100" w:beforeAutospacing="1" w:after="100" w:afterAutospacing="1"/>
        <w:rPr>
          <w:rFonts w:ascii="Century Gothic" w:hAnsi="Century Gothic" w:cs="Apple Symbols"/>
          <w:i/>
          <w:color w:val="000000" w:themeColor="text1"/>
        </w:rPr>
      </w:pPr>
      <w:r w:rsidRPr="00006E17">
        <w:rPr>
          <w:rFonts w:ascii="Century Gothic" w:hAnsi="Century Gothic" w:cs="Apple Symbols"/>
          <w:i/>
          <w:color w:val="000000" w:themeColor="text1"/>
        </w:rPr>
        <w:t xml:space="preserve">Der Schulbetrieb findet aufgrund der angespannten Pandemielage grundsätzlich </w:t>
      </w:r>
      <w:r w:rsidRPr="00006E17">
        <w:rPr>
          <w:rFonts w:ascii="Century Gothic" w:hAnsi="Century Gothic" w:cs="Apple Symbols"/>
          <w:b/>
          <w:i/>
          <w:color w:val="000000" w:themeColor="text1"/>
        </w:rPr>
        <w:t>bis auf Weiteres nur im Wechselunterricht</w:t>
      </w:r>
      <w:r w:rsidRPr="00006E17">
        <w:rPr>
          <w:rFonts w:ascii="Century Gothic" w:hAnsi="Century Gothic" w:cs="Apple Symbols"/>
          <w:i/>
          <w:color w:val="000000" w:themeColor="text1"/>
        </w:rPr>
        <w:t xml:space="preserve"> statt</w:t>
      </w:r>
      <w:r>
        <w:rPr>
          <w:rFonts w:ascii="Century Gothic" w:hAnsi="Century Gothic" w:cs="Apple Symbols"/>
          <w:i/>
          <w:color w:val="000000" w:themeColor="text1"/>
        </w:rPr>
        <w:t>.</w:t>
      </w:r>
      <w:r w:rsidRPr="007730E1">
        <w:rPr>
          <w:rFonts w:ascii="Times New Roman" w:eastAsia="Times New Roman" w:hAnsi="Times New Roman" w:cs="Times New Roman"/>
        </w:rPr>
        <w:t xml:space="preserve"> </w:t>
      </w:r>
    </w:p>
    <w:p w14:paraId="38DD10BA" w14:textId="11258055" w:rsidR="0058530E" w:rsidRPr="007730E1" w:rsidRDefault="0058530E" w:rsidP="0058530E">
      <w:pPr>
        <w:spacing w:before="100" w:beforeAutospacing="1" w:after="100" w:afterAutospacing="1"/>
        <w:rPr>
          <w:rFonts w:ascii="Century Gothic" w:hAnsi="Century Gothic" w:cs="Apple Symbols"/>
          <w:i/>
          <w:color w:val="000000" w:themeColor="text1"/>
        </w:rPr>
      </w:pPr>
      <w:r w:rsidRPr="00937D21">
        <w:rPr>
          <w:rFonts w:ascii="Century Gothic" w:hAnsi="Century Gothic" w:cs="Apple Symbols"/>
          <w:b/>
          <w:i/>
          <w:color w:val="000000" w:themeColor="text1"/>
        </w:rPr>
        <w:t xml:space="preserve"> </w:t>
      </w:r>
      <w:r w:rsidRPr="00006E17">
        <w:rPr>
          <w:rFonts w:ascii="Century Gothic" w:hAnsi="Century Gothic" w:cs="Apple Symbols"/>
          <w:b/>
          <w:i/>
          <w:color w:val="000000" w:themeColor="text1"/>
        </w:rPr>
        <w:t>Bei einer regionalen Inzidenz von mehr als 165 ist Präsenzunterricht untersagt</w:t>
      </w:r>
      <w:r w:rsidRPr="00006E17">
        <w:rPr>
          <w:rFonts w:ascii="Century Gothic" w:hAnsi="Century Gothic" w:cs="Apple Symbols"/>
          <w:i/>
          <w:color w:val="000000" w:themeColor="text1"/>
        </w:rPr>
        <w:t>.</w:t>
      </w:r>
      <w:r w:rsidR="00937D21" w:rsidRPr="00937D21">
        <w:rPr>
          <w:rFonts w:ascii="Century Gothic" w:hAnsi="Century Gothic" w:cs="Apple Symbols"/>
          <w:i/>
          <w:color w:val="000000" w:themeColor="text1"/>
        </w:rPr>
        <w:t xml:space="preserve"> </w:t>
      </w:r>
      <w:r w:rsidR="00937D21">
        <w:rPr>
          <w:rFonts w:ascii="Century Gothic" w:hAnsi="Century Gothic" w:cs="Apple Symbols"/>
          <w:i/>
          <w:color w:val="000000" w:themeColor="text1"/>
        </w:rPr>
        <w:t xml:space="preserve">Hier bleibt nun für uns abzuwarten, wie sich die Infektionslage </w:t>
      </w:r>
      <w:r w:rsidR="00EF6B04">
        <w:rPr>
          <w:rFonts w:ascii="Century Gothic" w:hAnsi="Century Gothic" w:cs="Apple Symbols"/>
          <w:i/>
          <w:color w:val="000000" w:themeColor="text1"/>
        </w:rPr>
        <w:t xml:space="preserve">in der Stadt Düsseldorf </w:t>
      </w:r>
      <w:r w:rsidR="00937D21">
        <w:rPr>
          <w:rFonts w:ascii="Century Gothic" w:hAnsi="Century Gothic" w:cs="Apple Symbols"/>
          <w:i/>
          <w:color w:val="000000" w:themeColor="text1"/>
        </w:rPr>
        <w:t>weiter</w:t>
      </w:r>
      <w:r w:rsidR="00EF6B04">
        <w:rPr>
          <w:rFonts w:ascii="Century Gothic" w:hAnsi="Century Gothic" w:cs="Apple Symbols"/>
          <w:i/>
          <w:color w:val="000000" w:themeColor="text1"/>
        </w:rPr>
        <w:t xml:space="preserve"> entwickeln wird</w:t>
      </w:r>
      <w:r w:rsidR="00937D21">
        <w:rPr>
          <w:rFonts w:ascii="Century Gothic" w:hAnsi="Century Gothic" w:cs="Apple Symbols"/>
          <w:i/>
          <w:color w:val="000000" w:themeColor="text1"/>
        </w:rPr>
        <w:t xml:space="preserve">. </w:t>
      </w:r>
      <w:r w:rsidR="00EF6B04">
        <w:rPr>
          <w:rFonts w:ascii="Century Gothic" w:hAnsi="Century Gothic" w:cs="Apple Symbols"/>
          <w:i/>
          <w:color w:val="000000" w:themeColor="text1"/>
        </w:rPr>
        <w:t xml:space="preserve">Mit Beginn der kommenden Woche </w:t>
      </w:r>
      <w:r w:rsidR="00937D21">
        <w:rPr>
          <w:rFonts w:ascii="Century Gothic" w:hAnsi="Century Gothic" w:cs="Apple Symbols"/>
          <w:i/>
          <w:color w:val="000000" w:themeColor="text1"/>
        </w:rPr>
        <w:t xml:space="preserve">werden wir an der </w:t>
      </w:r>
      <w:proofErr w:type="spellStart"/>
      <w:r w:rsidR="00937D21">
        <w:rPr>
          <w:rFonts w:ascii="Century Gothic" w:hAnsi="Century Gothic" w:cs="Apple Symbols"/>
          <w:i/>
          <w:color w:val="000000" w:themeColor="text1"/>
        </w:rPr>
        <w:t>Wichernschule</w:t>
      </w:r>
      <w:proofErr w:type="spellEnd"/>
      <w:r w:rsidR="00937D21">
        <w:rPr>
          <w:rFonts w:ascii="Century Gothic" w:hAnsi="Century Gothic" w:cs="Apple Symbols"/>
          <w:i/>
          <w:color w:val="000000" w:themeColor="text1"/>
        </w:rPr>
        <w:t xml:space="preserve"> </w:t>
      </w:r>
      <w:r w:rsidR="00EF6B04">
        <w:rPr>
          <w:rFonts w:ascii="Century Gothic" w:hAnsi="Century Gothic" w:cs="Apple Symbols"/>
          <w:i/>
          <w:color w:val="000000" w:themeColor="text1"/>
        </w:rPr>
        <w:t>zunächst einmal den Wechselunterricht fortsetz</w:t>
      </w:r>
      <w:r w:rsidR="00937D21">
        <w:rPr>
          <w:rFonts w:ascii="Century Gothic" w:hAnsi="Century Gothic" w:cs="Apple Symbols"/>
          <w:i/>
          <w:color w:val="000000" w:themeColor="text1"/>
        </w:rPr>
        <w:t xml:space="preserve">en. Damit gelten die Hinweise aus vorangegangenen Schulmails und Elternbriefen dementsprechend weiter. </w:t>
      </w:r>
    </w:p>
    <w:p w14:paraId="13D79241" w14:textId="6845629C" w:rsidR="0058530E" w:rsidRDefault="0058530E" w:rsidP="00937D21">
      <w:pPr>
        <w:spacing w:before="100" w:beforeAutospacing="1" w:after="100" w:afterAutospacing="1"/>
        <w:rPr>
          <w:rFonts w:ascii="Century Gothic" w:hAnsi="Century Gothic" w:cs="Apple Symbols"/>
          <w:i/>
          <w:color w:val="000000" w:themeColor="text1"/>
        </w:rPr>
      </w:pPr>
      <w:r w:rsidRPr="00006E17">
        <w:rPr>
          <w:rFonts w:ascii="Century Gothic" w:hAnsi="Century Gothic" w:cs="Apple Symbols"/>
          <w:i/>
          <w:color w:val="000000" w:themeColor="text1"/>
        </w:rPr>
        <w:t xml:space="preserve">Die </w:t>
      </w:r>
      <w:r w:rsidRPr="00006E17">
        <w:rPr>
          <w:rFonts w:ascii="Century Gothic" w:hAnsi="Century Gothic" w:cs="Apple Symbols"/>
          <w:b/>
          <w:i/>
          <w:color w:val="000000" w:themeColor="text1"/>
        </w:rPr>
        <w:t>Umstellung vom Wechselunterricht auf den Distanzunterricht</w:t>
      </w:r>
      <w:r w:rsidRPr="00006E17">
        <w:rPr>
          <w:rFonts w:ascii="Century Gothic" w:hAnsi="Century Gothic" w:cs="Apple Symbols"/>
          <w:i/>
          <w:color w:val="000000" w:themeColor="text1"/>
        </w:rPr>
        <w:t xml:space="preserve"> </w:t>
      </w:r>
      <w:r w:rsidR="00937D21">
        <w:rPr>
          <w:rFonts w:ascii="Century Gothic" w:hAnsi="Century Gothic" w:cs="Apple Symbols"/>
          <w:i/>
          <w:color w:val="000000" w:themeColor="text1"/>
        </w:rPr>
        <w:t>findet</w:t>
      </w:r>
      <w:r>
        <w:rPr>
          <w:rFonts w:ascii="Century Gothic" w:hAnsi="Century Gothic" w:cs="Apple Symbols"/>
          <w:i/>
          <w:color w:val="000000" w:themeColor="text1"/>
        </w:rPr>
        <w:t xml:space="preserve"> </w:t>
      </w:r>
      <w:r w:rsidRPr="007730E1">
        <w:rPr>
          <w:rFonts w:ascii="Century Gothic" w:hAnsi="Century Gothic" w:cs="Apple Symbols"/>
          <w:i/>
          <w:color w:val="000000" w:themeColor="text1"/>
        </w:rPr>
        <w:t xml:space="preserve">dann </w:t>
      </w:r>
      <w:r w:rsidRPr="00006E17">
        <w:rPr>
          <w:rFonts w:ascii="Century Gothic" w:hAnsi="Century Gothic" w:cs="Apple Symbols"/>
          <w:i/>
          <w:color w:val="000000" w:themeColor="text1"/>
        </w:rPr>
        <w:t xml:space="preserve">statt, wenn an drei aufeinander folgenden Tagen die durch das Robert Koch-Institut veröffentlichte sogenannte 7-Tage-Inzidenz </w:t>
      </w:r>
      <w:r w:rsidRPr="007730E1">
        <w:rPr>
          <w:rFonts w:ascii="Century Gothic" w:hAnsi="Century Gothic" w:cs="Apple Symbols"/>
          <w:i/>
          <w:color w:val="000000" w:themeColor="text1"/>
        </w:rPr>
        <w:t xml:space="preserve">für die Stadt Düsseldorf </w:t>
      </w:r>
      <w:r w:rsidRPr="00006E17">
        <w:rPr>
          <w:rFonts w:ascii="Century Gothic" w:hAnsi="Century Gothic" w:cs="Apple Symbols"/>
          <w:i/>
          <w:color w:val="000000" w:themeColor="text1"/>
        </w:rPr>
        <w:t>den Schwellenwert von 165 überschreitet. Die konkrete Feststellung trifft für jeden Kreis und jede kreisfreie Stadt sodann das Ministerium für Arbeit, Gesundheit und Soziales (MAGS). Die „Notbremse“ tritt dann am übernächsten Tag in Kraft.</w:t>
      </w:r>
    </w:p>
    <w:p w14:paraId="40B38F0C" w14:textId="32BF1183" w:rsidR="00937D21" w:rsidRDefault="00937D21" w:rsidP="00937D21">
      <w:pPr>
        <w:spacing w:before="100" w:beforeAutospacing="1" w:after="100" w:afterAutospacing="1"/>
        <w:rPr>
          <w:rFonts w:ascii="Century Gothic" w:hAnsi="Century Gothic" w:cs="Apple Symbols"/>
          <w:i/>
          <w:color w:val="000000" w:themeColor="text1"/>
        </w:rPr>
      </w:pPr>
      <w:r>
        <w:rPr>
          <w:rFonts w:ascii="Century Gothic" w:hAnsi="Century Gothic" w:cs="Apple Symbols"/>
          <w:i/>
          <w:color w:val="000000" w:themeColor="text1"/>
        </w:rPr>
        <w:lastRenderedPageBreak/>
        <w:t xml:space="preserve">Die bisherigen Regeln zur </w:t>
      </w:r>
      <w:r w:rsidRPr="00937D21">
        <w:rPr>
          <w:rFonts w:ascii="Century Gothic" w:hAnsi="Century Gothic" w:cs="Apple Symbols"/>
          <w:b/>
          <w:i/>
          <w:color w:val="000000" w:themeColor="text1"/>
        </w:rPr>
        <w:t>Pädagogischen Betreuung</w:t>
      </w:r>
      <w:r>
        <w:rPr>
          <w:rFonts w:ascii="Century Gothic" w:hAnsi="Century Gothic" w:cs="Apple Symbols"/>
          <w:i/>
          <w:color w:val="000000" w:themeColor="text1"/>
        </w:rPr>
        <w:t xml:space="preserve"> gelten weiterhin.</w:t>
      </w:r>
    </w:p>
    <w:p w14:paraId="2A1B47BE" w14:textId="77777777" w:rsidR="00006E17" w:rsidRPr="00006E17" w:rsidRDefault="00006E17" w:rsidP="00937D21">
      <w:pPr>
        <w:spacing w:before="100" w:beforeAutospacing="1" w:after="100" w:afterAutospacing="1"/>
        <w:rPr>
          <w:rFonts w:ascii="Century Gothic" w:hAnsi="Century Gothic" w:cs="Apple Symbols"/>
          <w:i/>
          <w:color w:val="000000" w:themeColor="text1"/>
        </w:rPr>
      </w:pPr>
      <w:r w:rsidRPr="00006E17">
        <w:rPr>
          <w:rFonts w:ascii="Century Gothic" w:hAnsi="Century Gothic" w:cs="Apple Symbols"/>
          <w:i/>
          <w:color w:val="000000" w:themeColor="text1"/>
        </w:rPr>
        <w:t>Die Teilnahme von Schülerinnen, Schülern und Lehrkräften am Präsenzunterricht setzt wöchentlich zwei Tests voraus. </w:t>
      </w:r>
    </w:p>
    <w:p w14:paraId="49E775D3" w14:textId="2A62C0A0" w:rsidR="0058530E" w:rsidRPr="00BC5EBF" w:rsidRDefault="007730E1" w:rsidP="00BC5EBF">
      <w:pPr>
        <w:spacing w:after="100" w:afterAutospacing="1"/>
        <w:rPr>
          <w:rFonts w:ascii="Century Gothic" w:hAnsi="Century Gothic" w:cs="Apple Symbols"/>
          <w:b/>
          <w:i/>
          <w:color w:val="000000" w:themeColor="text1"/>
        </w:rPr>
      </w:pPr>
      <w:r>
        <w:rPr>
          <w:rFonts w:ascii="Century Gothic" w:hAnsi="Century Gothic" w:cs="Apple Symbols"/>
          <w:i/>
          <w:color w:val="000000" w:themeColor="text1"/>
        </w:rPr>
        <w:br/>
      </w:r>
      <w:r w:rsidR="00EF6B04" w:rsidRPr="00EF6B04">
        <w:rPr>
          <w:rFonts w:ascii="Century Gothic" w:hAnsi="Century Gothic" w:cs="Apple Symbols"/>
          <w:b/>
          <w:i/>
          <w:color w:val="000000" w:themeColor="text1"/>
        </w:rPr>
        <w:t xml:space="preserve">Einführung von </w:t>
      </w:r>
      <w:proofErr w:type="spellStart"/>
      <w:r w:rsidR="00EF6B04" w:rsidRPr="00EF6B04">
        <w:rPr>
          <w:rFonts w:ascii="Century Gothic" w:hAnsi="Century Gothic" w:cs="Apple Symbols"/>
          <w:b/>
          <w:i/>
          <w:color w:val="000000" w:themeColor="text1"/>
        </w:rPr>
        <w:t>kindgereichten</w:t>
      </w:r>
      <w:proofErr w:type="spellEnd"/>
      <w:r w:rsidR="00EF6B04" w:rsidRPr="00EF6B04">
        <w:rPr>
          <w:rFonts w:ascii="Century Gothic" w:hAnsi="Century Gothic" w:cs="Apple Symbols"/>
          <w:b/>
          <w:i/>
          <w:color w:val="000000" w:themeColor="text1"/>
        </w:rPr>
        <w:t xml:space="preserve"> Pooltests</w:t>
      </w:r>
      <w:r w:rsidR="00BC5EBF">
        <w:rPr>
          <w:rFonts w:ascii="Century Gothic" w:hAnsi="Century Gothic" w:cs="Apple Symbols"/>
          <w:b/>
          <w:i/>
          <w:color w:val="000000" w:themeColor="text1"/>
        </w:rPr>
        <w:br/>
      </w:r>
      <w:r w:rsidR="00EF6B04" w:rsidRPr="00BC5EBF">
        <w:rPr>
          <w:rFonts w:ascii="Century Gothic" w:hAnsi="Century Gothic" w:cs="Apple Symbols"/>
          <w:i/>
          <w:color w:val="000000" w:themeColor="text1"/>
          <w:sz w:val="10"/>
          <w:szCs w:val="10"/>
        </w:rPr>
        <w:br/>
      </w:r>
      <w:r w:rsidR="00006E17" w:rsidRPr="00006E17">
        <w:rPr>
          <w:rFonts w:ascii="Century Gothic" w:hAnsi="Century Gothic" w:cs="Apple Symbols"/>
          <w:i/>
          <w:color w:val="000000" w:themeColor="text1"/>
        </w:rPr>
        <w:t xml:space="preserve">Im Zusammenhang mit der Einführung einer </w:t>
      </w:r>
      <w:r w:rsidR="00006E17" w:rsidRPr="00006E17">
        <w:rPr>
          <w:rFonts w:ascii="Century Gothic" w:hAnsi="Century Gothic" w:cs="Apple Symbols"/>
          <w:b/>
          <w:i/>
          <w:color w:val="000000" w:themeColor="text1"/>
        </w:rPr>
        <w:t>Testpflicht</w:t>
      </w:r>
      <w:r w:rsidR="00006E17" w:rsidRPr="00006E17">
        <w:rPr>
          <w:rFonts w:ascii="Century Gothic" w:hAnsi="Century Gothic" w:cs="Apple Symbols"/>
          <w:i/>
          <w:color w:val="000000" w:themeColor="text1"/>
        </w:rPr>
        <w:t xml:space="preserve"> hat das Land Selbsttests für Schülerinnen und Schüler angeschafft. </w:t>
      </w:r>
      <w:r w:rsidR="0058530E">
        <w:rPr>
          <w:rFonts w:ascii="Century Gothic" w:hAnsi="Century Gothic" w:cs="Apple Symbols"/>
          <w:i/>
          <w:color w:val="000000" w:themeColor="text1"/>
        </w:rPr>
        <w:t xml:space="preserve">Derzeit arbeitet das Ministerium für Schule und Bildung an der Beschaffung und Vorbereitung von </w:t>
      </w:r>
      <w:r w:rsidR="0058530E" w:rsidRPr="00937D21">
        <w:rPr>
          <w:rFonts w:ascii="Century Gothic" w:hAnsi="Century Gothic" w:cs="Apple Symbols"/>
          <w:b/>
          <w:i/>
          <w:color w:val="000000" w:themeColor="text1"/>
        </w:rPr>
        <w:t>kindgerechten Pooltests</w:t>
      </w:r>
      <w:r w:rsidR="0058530E">
        <w:rPr>
          <w:rFonts w:ascii="Century Gothic" w:hAnsi="Century Gothic" w:cs="Apple Symbols"/>
          <w:i/>
          <w:color w:val="000000" w:themeColor="text1"/>
        </w:rPr>
        <w:t xml:space="preserve"> </w:t>
      </w:r>
      <w:r w:rsidR="00937D21" w:rsidRPr="00006E17">
        <w:rPr>
          <w:rFonts w:ascii="Century Gothic" w:hAnsi="Century Gothic" w:cs="Apple Symbols"/>
          <w:i/>
          <w:color w:val="000000" w:themeColor="text1"/>
        </w:rPr>
        <w:t>(„</w:t>
      </w:r>
      <w:proofErr w:type="spellStart"/>
      <w:r w:rsidR="00937D21" w:rsidRPr="00006E17">
        <w:rPr>
          <w:rFonts w:ascii="Century Gothic" w:hAnsi="Century Gothic" w:cs="Apple Symbols"/>
          <w:i/>
          <w:color w:val="000000" w:themeColor="text1"/>
        </w:rPr>
        <w:t>Lolli</w:t>
      </w:r>
      <w:proofErr w:type="spellEnd"/>
      <w:r w:rsidR="00937D21" w:rsidRPr="00006E17">
        <w:rPr>
          <w:rFonts w:ascii="Century Gothic" w:hAnsi="Century Gothic" w:cs="Apple Symbols"/>
          <w:i/>
          <w:color w:val="000000" w:themeColor="text1"/>
        </w:rPr>
        <w:t xml:space="preserve">-Tests“) </w:t>
      </w:r>
      <w:r w:rsidR="00BC7264">
        <w:rPr>
          <w:rFonts w:ascii="Century Gothic" w:hAnsi="Century Gothic" w:cs="Apple Symbols"/>
          <w:i/>
          <w:color w:val="000000" w:themeColor="text1"/>
        </w:rPr>
        <w:t xml:space="preserve">die an den </w:t>
      </w:r>
      <w:r w:rsidR="0058530E">
        <w:rPr>
          <w:rFonts w:ascii="Century Gothic" w:hAnsi="Century Gothic" w:cs="Apple Symbols"/>
          <w:i/>
          <w:color w:val="000000" w:themeColor="text1"/>
        </w:rPr>
        <w:t>Grund- und Förderschulen</w:t>
      </w:r>
      <w:r w:rsidR="00BC7264">
        <w:rPr>
          <w:rFonts w:ascii="Century Gothic" w:hAnsi="Century Gothic" w:cs="Apple Symbols"/>
          <w:i/>
          <w:color w:val="000000" w:themeColor="text1"/>
        </w:rPr>
        <w:t xml:space="preserve"> zeitnah eingeführt werden sollen</w:t>
      </w:r>
      <w:r w:rsidR="0058530E">
        <w:rPr>
          <w:rFonts w:ascii="Century Gothic" w:hAnsi="Century Gothic" w:cs="Apple Symbols"/>
          <w:i/>
          <w:color w:val="000000" w:themeColor="text1"/>
        </w:rPr>
        <w:t xml:space="preserve">. </w:t>
      </w:r>
      <w:r w:rsidR="00BC7264">
        <w:rPr>
          <w:rFonts w:ascii="Century Gothic" w:hAnsi="Century Gothic" w:cs="Apple Symbols"/>
          <w:i/>
          <w:color w:val="000000" w:themeColor="text1"/>
        </w:rPr>
        <w:t xml:space="preserve">Damit sollen die </w:t>
      </w:r>
      <w:r w:rsidR="0058530E" w:rsidRPr="00006E17">
        <w:rPr>
          <w:rFonts w:ascii="Century Gothic" w:hAnsi="Century Gothic" w:cs="Apple Symbols"/>
          <w:i/>
          <w:color w:val="000000" w:themeColor="text1"/>
        </w:rPr>
        <w:t xml:space="preserve">Testverfahren </w:t>
      </w:r>
      <w:r w:rsidR="00937D21">
        <w:rPr>
          <w:rFonts w:ascii="Century Gothic" w:hAnsi="Century Gothic" w:cs="Apple Symbols"/>
          <w:i/>
          <w:color w:val="000000" w:themeColor="text1"/>
        </w:rPr>
        <w:t xml:space="preserve">in der Anwendbarkeit und Handhabung verbessert werden. </w:t>
      </w:r>
      <w:r w:rsidR="00BC7264">
        <w:rPr>
          <w:rFonts w:ascii="Century Gothic" w:hAnsi="Century Gothic" w:cs="Apple Symbols"/>
          <w:i/>
          <w:color w:val="000000" w:themeColor="text1"/>
        </w:rPr>
        <w:t xml:space="preserve">Für die kommende Woche </w:t>
      </w:r>
      <w:r w:rsidR="00EF6B04">
        <w:rPr>
          <w:rFonts w:ascii="Century Gothic" w:hAnsi="Century Gothic" w:cs="Apple Symbols"/>
          <w:i/>
          <w:color w:val="000000" w:themeColor="text1"/>
        </w:rPr>
        <w:t xml:space="preserve">sind diesbezüglich </w:t>
      </w:r>
      <w:r w:rsidR="00937D21">
        <w:rPr>
          <w:rFonts w:ascii="Century Gothic" w:hAnsi="Century Gothic" w:cs="Apple Symbols"/>
          <w:i/>
          <w:color w:val="000000" w:themeColor="text1"/>
        </w:rPr>
        <w:t>Informationsveranstaltung</w:t>
      </w:r>
      <w:r w:rsidR="00BC7264">
        <w:rPr>
          <w:rFonts w:ascii="Century Gothic" w:hAnsi="Century Gothic" w:cs="Apple Symbols"/>
          <w:i/>
          <w:color w:val="000000" w:themeColor="text1"/>
        </w:rPr>
        <w:t>en</w:t>
      </w:r>
      <w:r w:rsidR="00937D21">
        <w:rPr>
          <w:rFonts w:ascii="Century Gothic" w:hAnsi="Century Gothic" w:cs="Apple Symbols"/>
          <w:i/>
          <w:color w:val="000000" w:themeColor="text1"/>
        </w:rPr>
        <w:t xml:space="preserve"> </w:t>
      </w:r>
      <w:r w:rsidR="00EF6B04">
        <w:rPr>
          <w:rFonts w:ascii="Century Gothic" w:hAnsi="Century Gothic" w:cs="Apple Symbols"/>
          <w:i/>
          <w:color w:val="000000" w:themeColor="text1"/>
        </w:rPr>
        <w:t xml:space="preserve">für die </w:t>
      </w:r>
      <w:r w:rsidR="0058530E">
        <w:rPr>
          <w:rFonts w:ascii="Century Gothic" w:hAnsi="Century Gothic" w:cs="Apple Symbols"/>
          <w:i/>
          <w:color w:val="000000" w:themeColor="text1"/>
        </w:rPr>
        <w:t xml:space="preserve">Düsseldorfer </w:t>
      </w:r>
      <w:proofErr w:type="spellStart"/>
      <w:r w:rsidR="0058530E">
        <w:rPr>
          <w:rFonts w:ascii="Century Gothic" w:hAnsi="Century Gothic" w:cs="Apple Symbols"/>
          <w:i/>
          <w:color w:val="000000" w:themeColor="text1"/>
        </w:rPr>
        <w:t>SchulleiterInnen</w:t>
      </w:r>
      <w:proofErr w:type="spellEnd"/>
      <w:r w:rsidR="0058530E">
        <w:rPr>
          <w:rFonts w:ascii="Century Gothic" w:hAnsi="Century Gothic" w:cs="Apple Symbols"/>
          <w:i/>
          <w:color w:val="000000" w:themeColor="text1"/>
        </w:rPr>
        <w:t xml:space="preserve"> der Grundschulen </w:t>
      </w:r>
      <w:r w:rsidR="00EF6B04">
        <w:rPr>
          <w:rFonts w:ascii="Century Gothic" w:hAnsi="Century Gothic" w:cs="Apple Symbols"/>
          <w:i/>
          <w:color w:val="000000" w:themeColor="text1"/>
        </w:rPr>
        <w:t>angesetzt. Sobald ich weitere Informationen zu den neuen Testverfahren habe, werde ich Sie darüber informieren.</w:t>
      </w:r>
    </w:p>
    <w:p w14:paraId="60E7FF3A" w14:textId="2371432F" w:rsidR="00BC5EBF" w:rsidRDefault="00BC7264" w:rsidP="00BC5EBF">
      <w:pPr>
        <w:spacing w:after="100" w:afterAutospacing="1"/>
        <w:rPr>
          <w:rFonts w:ascii="Century Gothic" w:hAnsi="Century Gothic" w:cs="Apple Symbols"/>
          <w:i/>
          <w:color w:val="000000" w:themeColor="text1"/>
        </w:rPr>
      </w:pPr>
      <w:r w:rsidRPr="00EF6B04">
        <w:rPr>
          <w:rFonts w:ascii="Century Gothic" w:hAnsi="Century Gothic" w:cs="Apple Symbols"/>
          <w:b/>
          <w:i/>
          <w:color w:val="000000" w:themeColor="text1"/>
        </w:rPr>
        <w:t xml:space="preserve">Änderung </w:t>
      </w:r>
      <w:r w:rsidR="00EF6B04" w:rsidRPr="00EF6B04">
        <w:rPr>
          <w:rFonts w:ascii="Century Gothic" w:hAnsi="Century Gothic" w:cs="Apple Symbols"/>
          <w:b/>
          <w:i/>
          <w:color w:val="000000" w:themeColor="text1"/>
        </w:rPr>
        <w:t>unseres</w:t>
      </w:r>
      <w:r w:rsidR="00EF6B04">
        <w:rPr>
          <w:rFonts w:ascii="Century Gothic" w:hAnsi="Century Gothic" w:cs="Apple Symbols"/>
          <w:b/>
          <w:i/>
          <w:color w:val="000000" w:themeColor="text1"/>
        </w:rPr>
        <w:t xml:space="preserve"> Konzepts zum Wechselunterricht</w:t>
      </w:r>
      <w:r w:rsidR="00BC5EBF">
        <w:rPr>
          <w:rFonts w:ascii="Century Gothic" w:hAnsi="Century Gothic" w:cs="Apple Symbols"/>
          <w:b/>
          <w:i/>
          <w:color w:val="000000" w:themeColor="text1"/>
        </w:rPr>
        <w:br/>
      </w:r>
      <w:r w:rsidR="00BC5EBF" w:rsidRPr="00BC5EBF">
        <w:rPr>
          <w:rFonts w:ascii="Century Gothic" w:hAnsi="Century Gothic" w:cs="Apple Symbols"/>
          <w:b/>
          <w:i/>
          <w:color w:val="000000" w:themeColor="text1"/>
          <w:sz w:val="10"/>
          <w:szCs w:val="10"/>
        </w:rPr>
        <w:br/>
      </w:r>
      <w:r w:rsidR="00BC5EBF">
        <w:rPr>
          <w:rFonts w:ascii="Century Gothic" w:hAnsi="Century Gothic" w:cs="Apple Symbols"/>
          <w:i/>
          <w:color w:val="000000" w:themeColor="text1"/>
        </w:rPr>
        <w:t xml:space="preserve">Im Zusammenhang mit der </w:t>
      </w:r>
      <w:r w:rsidR="00EF6B04" w:rsidRPr="00BC5EBF">
        <w:rPr>
          <w:rFonts w:ascii="Century Gothic" w:hAnsi="Century Gothic" w:cs="Apple Symbols"/>
          <w:i/>
          <w:color w:val="000000" w:themeColor="text1"/>
        </w:rPr>
        <w:t>Einführung der neuen Testverfahren, sind alle Schulen gehalten, ihr bisheriges Wechselmodel mit Beginn der KW 18 so zu verändern</w:t>
      </w:r>
      <w:r w:rsidRPr="00BC5EBF">
        <w:rPr>
          <w:rFonts w:ascii="Century Gothic" w:hAnsi="Century Gothic" w:cs="Apple Symbols"/>
          <w:i/>
          <w:color w:val="000000" w:themeColor="text1"/>
        </w:rPr>
        <w:t>,</w:t>
      </w:r>
      <w:r>
        <w:rPr>
          <w:rFonts w:ascii="Century Gothic" w:hAnsi="Century Gothic" w:cs="Apple Symbols"/>
          <w:i/>
          <w:color w:val="000000" w:themeColor="text1"/>
        </w:rPr>
        <w:t xml:space="preserve"> dass es für alle Kinder einen täglichen Wechsel von Präsenz- un</w:t>
      </w:r>
      <w:r w:rsidR="00BC5EBF">
        <w:rPr>
          <w:rFonts w:ascii="Century Gothic" w:hAnsi="Century Gothic" w:cs="Apple Symbols"/>
          <w:i/>
          <w:color w:val="000000" w:themeColor="text1"/>
        </w:rPr>
        <w:t>d Distanzunterricht geben wird.</w:t>
      </w:r>
    </w:p>
    <w:p w14:paraId="029F226C" w14:textId="77777777" w:rsidR="00BC5EBF" w:rsidRDefault="00BC7264" w:rsidP="00BC5EBF">
      <w:pPr>
        <w:spacing w:after="100" w:afterAutospacing="1"/>
        <w:rPr>
          <w:rFonts w:ascii="Century Gothic" w:hAnsi="Century Gothic" w:cs="Apple Symbols"/>
          <w:i/>
          <w:color w:val="000000" w:themeColor="text1"/>
        </w:rPr>
      </w:pPr>
      <w:r>
        <w:rPr>
          <w:rFonts w:ascii="Century Gothic" w:hAnsi="Century Gothic" w:cs="Apple Symbols"/>
          <w:i/>
          <w:color w:val="000000" w:themeColor="text1"/>
        </w:rPr>
        <w:t xml:space="preserve">Das bedeutet </w:t>
      </w:r>
      <w:r w:rsidR="00BC5EBF">
        <w:rPr>
          <w:rFonts w:ascii="Century Gothic" w:hAnsi="Century Gothic" w:cs="Apple Symbols"/>
          <w:i/>
          <w:color w:val="000000" w:themeColor="text1"/>
        </w:rPr>
        <w:t xml:space="preserve">für uns </w:t>
      </w:r>
      <w:r>
        <w:rPr>
          <w:rFonts w:ascii="Century Gothic" w:hAnsi="Century Gothic" w:cs="Apple Symbols"/>
          <w:i/>
          <w:color w:val="000000" w:themeColor="text1"/>
        </w:rPr>
        <w:t xml:space="preserve">konkret, dass alle </w:t>
      </w:r>
      <w:r w:rsidRPr="00BC5EBF">
        <w:rPr>
          <w:rFonts w:ascii="Century Gothic" w:hAnsi="Century Gothic" w:cs="Apple Symbols"/>
          <w:b/>
          <w:i/>
          <w:color w:val="000000" w:themeColor="text1"/>
        </w:rPr>
        <w:t>Erst- und Zweitklässler</w:t>
      </w:r>
      <w:r>
        <w:rPr>
          <w:rFonts w:ascii="Century Gothic" w:hAnsi="Century Gothic" w:cs="Apple Symbols"/>
          <w:i/>
          <w:color w:val="000000" w:themeColor="text1"/>
        </w:rPr>
        <w:t xml:space="preserve"> </w:t>
      </w:r>
      <w:r w:rsidRPr="00BC5EBF">
        <w:rPr>
          <w:rFonts w:ascii="Century Gothic" w:hAnsi="Century Gothic" w:cs="Apple Symbols"/>
          <w:b/>
          <w:i/>
          <w:color w:val="000000" w:themeColor="text1"/>
        </w:rPr>
        <w:t>a</w:t>
      </w:r>
      <w:r w:rsidR="00BC5EBF" w:rsidRPr="00BC5EBF">
        <w:rPr>
          <w:rFonts w:ascii="Century Gothic" w:hAnsi="Century Gothic" w:cs="Apple Symbols"/>
          <w:b/>
          <w:i/>
          <w:color w:val="000000" w:themeColor="text1"/>
        </w:rPr>
        <w:t xml:space="preserve">b </w:t>
      </w:r>
      <w:r w:rsidRPr="00BC5EBF">
        <w:rPr>
          <w:rFonts w:ascii="Century Gothic" w:hAnsi="Century Gothic" w:cs="Apple Symbols"/>
          <w:b/>
          <w:i/>
          <w:color w:val="000000" w:themeColor="text1"/>
        </w:rPr>
        <w:t>dem 3.05</w:t>
      </w:r>
      <w:r w:rsidR="00BC5EBF" w:rsidRPr="00BC5EBF">
        <w:rPr>
          <w:rFonts w:ascii="Century Gothic" w:hAnsi="Century Gothic" w:cs="Apple Symbols"/>
          <w:b/>
          <w:i/>
          <w:color w:val="000000" w:themeColor="text1"/>
        </w:rPr>
        <w:t>.2021</w:t>
      </w:r>
      <w:r w:rsidR="00BC5EBF">
        <w:rPr>
          <w:rFonts w:ascii="Century Gothic" w:hAnsi="Century Gothic" w:cs="Apple Symbols"/>
          <w:b/>
          <w:i/>
          <w:color w:val="000000" w:themeColor="text1"/>
        </w:rPr>
        <w:t xml:space="preserve"> </w:t>
      </w:r>
      <w:r w:rsidRPr="00BC5EBF">
        <w:rPr>
          <w:rFonts w:ascii="Century Gothic" w:hAnsi="Century Gothic" w:cs="Apple Symbols"/>
          <w:b/>
          <w:i/>
          <w:color w:val="000000" w:themeColor="text1"/>
        </w:rPr>
        <w:t>montags und mittwochs</w:t>
      </w:r>
      <w:r>
        <w:rPr>
          <w:rFonts w:ascii="Century Gothic" w:hAnsi="Century Gothic" w:cs="Apple Symbols"/>
          <w:i/>
          <w:color w:val="000000" w:themeColor="text1"/>
        </w:rPr>
        <w:t xml:space="preserve"> zum </w:t>
      </w:r>
      <w:r w:rsidRPr="00BC5EBF">
        <w:rPr>
          <w:rFonts w:ascii="Century Gothic" w:hAnsi="Century Gothic" w:cs="Apple Symbols"/>
          <w:b/>
          <w:i/>
          <w:color w:val="000000" w:themeColor="text1"/>
        </w:rPr>
        <w:t>Präsenzunterricht</w:t>
      </w:r>
      <w:r>
        <w:rPr>
          <w:rFonts w:ascii="Century Gothic" w:hAnsi="Century Gothic" w:cs="Apple Symbols"/>
          <w:i/>
          <w:color w:val="000000" w:themeColor="text1"/>
        </w:rPr>
        <w:t xml:space="preserve"> in die Schule kommen und </w:t>
      </w:r>
      <w:r w:rsidRPr="00BC5EBF">
        <w:rPr>
          <w:rFonts w:ascii="Century Gothic" w:hAnsi="Century Gothic" w:cs="Apple Symbols"/>
          <w:b/>
          <w:i/>
          <w:color w:val="000000" w:themeColor="text1"/>
        </w:rPr>
        <w:t xml:space="preserve">die Dritt- und </w:t>
      </w:r>
      <w:proofErr w:type="spellStart"/>
      <w:r w:rsidRPr="00BC5EBF">
        <w:rPr>
          <w:rFonts w:ascii="Century Gothic" w:hAnsi="Century Gothic" w:cs="Apple Symbols"/>
          <w:b/>
          <w:i/>
          <w:color w:val="000000" w:themeColor="text1"/>
        </w:rPr>
        <w:t>Viertklässer</w:t>
      </w:r>
      <w:proofErr w:type="spellEnd"/>
      <w:r w:rsidRPr="00BC5EBF">
        <w:rPr>
          <w:rFonts w:ascii="Century Gothic" w:hAnsi="Century Gothic" w:cs="Apple Symbols"/>
          <w:b/>
          <w:i/>
          <w:color w:val="000000" w:themeColor="text1"/>
        </w:rPr>
        <w:t xml:space="preserve"> dienstags und donnerstags</w:t>
      </w:r>
      <w:r>
        <w:rPr>
          <w:rFonts w:ascii="Century Gothic" w:hAnsi="Century Gothic" w:cs="Apple Symbols"/>
          <w:i/>
          <w:color w:val="000000" w:themeColor="text1"/>
        </w:rPr>
        <w:t>. Für die durch Feiertage und bewegliche Ferientage ausgefallene</w:t>
      </w:r>
      <w:r w:rsidR="00BC5EBF">
        <w:rPr>
          <w:rFonts w:ascii="Century Gothic" w:hAnsi="Century Gothic" w:cs="Apple Symbols"/>
          <w:i/>
          <w:color w:val="000000" w:themeColor="text1"/>
        </w:rPr>
        <w:t>n</w:t>
      </w:r>
      <w:r>
        <w:rPr>
          <w:rFonts w:ascii="Century Gothic" w:hAnsi="Century Gothic" w:cs="Apple Symbols"/>
          <w:i/>
          <w:color w:val="000000" w:themeColor="text1"/>
        </w:rPr>
        <w:t xml:space="preserve"> Präsenztage werden wir den </w:t>
      </w:r>
      <w:r w:rsidRPr="00BC5EBF">
        <w:rPr>
          <w:rFonts w:ascii="Century Gothic" w:hAnsi="Century Gothic" w:cs="Apple Symbols"/>
          <w:b/>
          <w:i/>
          <w:color w:val="000000" w:themeColor="text1"/>
        </w:rPr>
        <w:t>Freitag als zusätzlichen Präsenztag</w:t>
      </w:r>
      <w:r>
        <w:rPr>
          <w:rFonts w:ascii="Century Gothic" w:hAnsi="Century Gothic" w:cs="Apple Symbols"/>
          <w:i/>
          <w:color w:val="000000" w:themeColor="text1"/>
        </w:rPr>
        <w:t xml:space="preserve"> hinzunehmen. So werde ich ähnlich wie im letzten Jahr einen Stundenplan erstellen, der bis zu den Sommerferien vorgibt, an welchem Freitag welche Lerngruppen Präsenzunterricht haben</w:t>
      </w:r>
      <w:r w:rsidR="00BC5EBF">
        <w:rPr>
          <w:rFonts w:ascii="Century Gothic" w:hAnsi="Century Gothic" w:cs="Apple Symbols"/>
          <w:i/>
          <w:color w:val="000000" w:themeColor="text1"/>
        </w:rPr>
        <w:t xml:space="preserve"> wird</w:t>
      </w:r>
      <w:r>
        <w:rPr>
          <w:rFonts w:ascii="Century Gothic" w:hAnsi="Century Gothic" w:cs="Apple Symbols"/>
          <w:i/>
          <w:color w:val="000000" w:themeColor="text1"/>
        </w:rPr>
        <w:t xml:space="preserve">. </w:t>
      </w:r>
      <w:r w:rsidR="00BC5EBF">
        <w:rPr>
          <w:rFonts w:ascii="Century Gothic" w:hAnsi="Century Gothic" w:cs="Apple Symbols"/>
          <w:i/>
          <w:color w:val="000000" w:themeColor="text1"/>
        </w:rPr>
        <w:t>Die genauen Stundenpläne für die einzelnen Klassen erhalten Sie Ende nächster Woche über die jeweiligen Klassenleitungen.</w:t>
      </w:r>
    </w:p>
    <w:p w14:paraId="132AB1FC" w14:textId="5BB2D506" w:rsidR="00BC5EBF" w:rsidRDefault="00BC5EBF" w:rsidP="00BC5EBF">
      <w:pPr>
        <w:spacing w:after="100" w:afterAutospacing="1"/>
        <w:rPr>
          <w:rFonts w:ascii="Century Gothic" w:hAnsi="Century Gothic" w:cs="Apple Symbols"/>
          <w:i/>
          <w:color w:val="000000" w:themeColor="text1"/>
        </w:rPr>
      </w:pPr>
      <w:r>
        <w:rPr>
          <w:rFonts w:ascii="Century Gothic" w:hAnsi="Century Gothic" w:cs="Apple Symbols"/>
          <w:i/>
          <w:color w:val="000000" w:themeColor="text1"/>
        </w:rPr>
        <w:t>Diese Regelung gilt</w:t>
      </w:r>
      <w:r w:rsidR="00AB570D">
        <w:rPr>
          <w:rFonts w:ascii="Century Gothic" w:hAnsi="Century Gothic" w:cs="Apple Symbols"/>
          <w:i/>
          <w:color w:val="000000" w:themeColor="text1"/>
        </w:rPr>
        <w:t xml:space="preserve"> natürlich unter dem Vorbehalt, </w:t>
      </w:r>
      <w:r>
        <w:rPr>
          <w:rFonts w:ascii="Century Gothic" w:hAnsi="Century Gothic" w:cs="Apple Symbols"/>
          <w:i/>
          <w:color w:val="000000" w:themeColor="text1"/>
        </w:rPr>
        <w:t>da</w:t>
      </w:r>
      <w:r w:rsidR="00AB570D">
        <w:rPr>
          <w:rFonts w:ascii="Century Gothic" w:hAnsi="Century Gothic" w:cs="Apple Symbols"/>
          <w:i/>
          <w:color w:val="000000" w:themeColor="text1"/>
        </w:rPr>
        <w:t>s</w:t>
      </w:r>
      <w:r>
        <w:rPr>
          <w:rFonts w:ascii="Century Gothic" w:hAnsi="Century Gothic" w:cs="Apple Symbols"/>
          <w:i/>
          <w:color w:val="000000" w:themeColor="text1"/>
        </w:rPr>
        <w:t>s die</w:t>
      </w:r>
      <w:r w:rsidR="00BC7264">
        <w:rPr>
          <w:rFonts w:ascii="Century Gothic" w:hAnsi="Century Gothic" w:cs="Apple Symbols"/>
          <w:i/>
          <w:color w:val="000000" w:themeColor="text1"/>
        </w:rPr>
        <w:t xml:space="preserve"> Inzidenzwerte für die Stadt Düsseldorf</w:t>
      </w:r>
      <w:r>
        <w:rPr>
          <w:rFonts w:ascii="Century Gothic" w:hAnsi="Century Gothic" w:cs="Apple Symbols"/>
          <w:i/>
          <w:color w:val="000000" w:themeColor="text1"/>
        </w:rPr>
        <w:t xml:space="preserve"> unter dem angesetzten Wert von 165 bleiben, da wir ansonsten leider zurück in den kompletten Distanzunterricht gehen müssen. Auch darüber werden wir Sie so früh wie möglich informieren.</w:t>
      </w:r>
    </w:p>
    <w:p w14:paraId="5D3845B5" w14:textId="77777777" w:rsidR="00A773C2" w:rsidRDefault="00BC5EBF" w:rsidP="00A773C2">
      <w:pPr>
        <w:rPr>
          <w:rFonts w:ascii="Century Gothic" w:hAnsi="Century Gothic" w:cs="Apple Symbols"/>
          <w:i/>
          <w:color w:val="000000" w:themeColor="text1"/>
        </w:rPr>
      </w:pPr>
      <w:r>
        <w:rPr>
          <w:rFonts w:ascii="Century Gothic" w:hAnsi="Century Gothic" w:cs="Apple Symbols"/>
          <w:i/>
          <w:color w:val="000000" w:themeColor="text1"/>
        </w:rPr>
        <w:t>Ich wünsche uns allen weiterhin viel Kraft für die Umsetzung der neuen Bestimmungen und Zuversicht und Hoffnung auf baldige Erleichterungen in unserem Alltag!</w:t>
      </w:r>
    </w:p>
    <w:p w14:paraId="31E002EE" w14:textId="3D937690" w:rsidR="00BC5EBF" w:rsidRDefault="00BC5EBF" w:rsidP="00A773C2">
      <w:pPr>
        <w:rPr>
          <w:rFonts w:ascii="Century Gothic" w:hAnsi="Century Gothic" w:cs="Apple Symbols"/>
          <w:i/>
          <w:color w:val="000000" w:themeColor="text1"/>
        </w:rPr>
      </w:pPr>
      <w:r>
        <w:rPr>
          <w:rFonts w:ascii="Century Gothic" w:hAnsi="Century Gothic" w:cs="Apple Symbols"/>
          <w:i/>
          <w:color w:val="000000" w:themeColor="text1"/>
        </w:rPr>
        <w:br/>
        <w:t>Viele Grüße</w:t>
      </w:r>
    </w:p>
    <w:p w14:paraId="2315E433" w14:textId="244E9A73" w:rsidR="009B1374" w:rsidRDefault="00AB570D" w:rsidP="00A773C2">
      <w:pPr>
        <w:rPr>
          <w:rFonts w:ascii="Century Gothic" w:hAnsi="Century Gothic" w:cs="Apple Symbols"/>
          <w:i/>
          <w:color w:val="000000" w:themeColor="text1"/>
        </w:rPr>
      </w:pPr>
      <w:r>
        <w:rPr>
          <w:rFonts w:ascii="Century Gothic" w:hAnsi="Century Gothic" w:cs="Apple Symbols"/>
          <w:i/>
          <w:color w:val="000000" w:themeColor="text1"/>
        </w:rPr>
        <w:t>Kirstin Fust-</w:t>
      </w:r>
      <w:proofErr w:type="spellStart"/>
      <w:r>
        <w:rPr>
          <w:rFonts w:ascii="Century Gothic" w:hAnsi="Century Gothic" w:cs="Apple Symbols"/>
          <w:i/>
          <w:color w:val="000000" w:themeColor="text1"/>
        </w:rPr>
        <w:t>St</w:t>
      </w:r>
      <w:bookmarkStart w:id="0" w:name="_GoBack"/>
      <w:bookmarkEnd w:id="0"/>
      <w:r w:rsidR="00A773C2">
        <w:rPr>
          <w:rFonts w:ascii="Century Gothic" w:hAnsi="Century Gothic" w:cs="Apple Symbols"/>
          <w:i/>
          <w:color w:val="000000" w:themeColor="text1"/>
        </w:rPr>
        <w:t>icherling</w:t>
      </w:r>
      <w:proofErr w:type="spellEnd"/>
    </w:p>
    <w:sectPr w:rsidR="009B1374" w:rsidSect="009D7722">
      <w:headerReference w:type="default" r:id="rId9"/>
      <w:footerReference w:type="even" r:id="rId10"/>
      <w:footerReference w:type="default" r:id="rId11"/>
      <w:pgSz w:w="11900" w:h="16840"/>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3FCB" w14:textId="77777777" w:rsidR="00B94B39" w:rsidRDefault="00B94B39" w:rsidP="001E1FEA">
      <w:r>
        <w:separator/>
      </w:r>
    </w:p>
  </w:endnote>
  <w:endnote w:type="continuationSeparator" w:id="0">
    <w:p w14:paraId="4E8F8264" w14:textId="77777777" w:rsidR="00B94B39" w:rsidRDefault="00B94B39" w:rsidP="001E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ple Symbols">
    <w:charset w:val="00"/>
    <w:family w:val="auto"/>
    <w:pitch w:val="variable"/>
    <w:sig w:usb0="800000A3" w:usb1="08007BEB" w:usb2="01840034" w:usb3="00000000" w:csb0="000001FB"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98C2" w14:textId="77777777" w:rsidR="00B94B39" w:rsidRDefault="00B94B39" w:rsidP="00910F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C3E1C1" w14:textId="77777777" w:rsidR="00B94B39" w:rsidRDefault="00B94B39" w:rsidP="00142A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955F" w14:textId="6B3E16E2" w:rsidR="00B94B39" w:rsidRPr="00142A97" w:rsidRDefault="00B94B39" w:rsidP="00910FA7">
    <w:pPr>
      <w:pStyle w:val="Fuzeile"/>
      <w:framePr w:wrap="around" w:vAnchor="text" w:hAnchor="margin" w:xAlign="right" w:y="1"/>
      <w:rPr>
        <w:rStyle w:val="Seitenzahl"/>
        <w:rFonts w:ascii="Times New Roman" w:hAnsi="Times New Roman" w:cs="Times New Roman"/>
        <w:color w:val="7F7F7F" w:themeColor="text1" w:themeTint="80"/>
        <w:sz w:val="20"/>
        <w:szCs w:val="20"/>
      </w:rPr>
    </w:pPr>
    <w:r w:rsidRPr="00142A97">
      <w:rPr>
        <w:rStyle w:val="Seitenzahl"/>
        <w:rFonts w:ascii="Times New Roman" w:hAnsi="Times New Roman" w:cs="Times New Roman"/>
        <w:color w:val="7F7F7F" w:themeColor="text1" w:themeTint="80"/>
        <w:sz w:val="20"/>
        <w:szCs w:val="20"/>
      </w:rPr>
      <w:fldChar w:fldCharType="begin"/>
    </w:r>
    <w:r w:rsidRPr="00142A97">
      <w:rPr>
        <w:rStyle w:val="Seitenzahl"/>
        <w:rFonts w:ascii="Times New Roman" w:hAnsi="Times New Roman" w:cs="Times New Roman"/>
        <w:color w:val="7F7F7F" w:themeColor="text1" w:themeTint="80"/>
        <w:sz w:val="20"/>
        <w:szCs w:val="20"/>
      </w:rPr>
      <w:instrText xml:space="preserve">PAGE  </w:instrText>
    </w:r>
    <w:r w:rsidRPr="00142A97">
      <w:rPr>
        <w:rStyle w:val="Seitenzahl"/>
        <w:rFonts w:ascii="Times New Roman" w:hAnsi="Times New Roman" w:cs="Times New Roman"/>
        <w:color w:val="7F7F7F" w:themeColor="text1" w:themeTint="80"/>
        <w:sz w:val="20"/>
        <w:szCs w:val="20"/>
      </w:rPr>
      <w:fldChar w:fldCharType="separate"/>
    </w:r>
    <w:r w:rsidR="00AB570D">
      <w:rPr>
        <w:rStyle w:val="Seitenzahl"/>
        <w:rFonts w:ascii="Times New Roman" w:hAnsi="Times New Roman" w:cs="Times New Roman"/>
        <w:noProof/>
        <w:color w:val="7F7F7F" w:themeColor="text1" w:themeTint="80"/>
        <w:sz w:val="20"/>
        <w:szCs w:val="20"/>
      </w:rPr>
      <w:t>2</w:t>
    </w:r>
    <w:r w:rsidRPr="00142A97">
      <w:rPr>
        <w:rStyle w:val="Seitenzahl"/>
        <w:rFonts w:ascii="Times New Roman" w:hAnsi="Times New Roman" w:cs="Times New Roman"/>
        <w:color w:val="7F7F7F" w:themeColor="text1" w:themeTint="80"/>
        <w:sz w:val="20"/>
        <w:szCs w:val="20"/>
      </w:rPr>
      <w:fldChar w:fldCharType="end"/>
    </w:r>
  </w:p>
  <w:p w14:paraId="5677E0A2" w14:textId="77777777" w:rsidR="00B94B39" w:rsidRPr="00142A97" w:rsidRDefault="00B94B39" w:rsidP="00142A97">
    <w:pPr>
      <w:pStyle w:val="Fuzeile"/>
      <w:ind w:right="360"/>
      <w:rPr>
        <w:rFonts w:ascii="Times New Roman" w:hAnsi="Times New Roman" w:cs="Times New Roman"/>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A5550" w14:textId="77777777" w:rsidR="00B94B39" w:rsidRDefault="00B94B39" w:rsidP="001E1FEA">
      <w:r>
        <w:separator/>
      </w:r>
    </w:p>
  </w:footnote>
  <w:footnote w:type="continuationSeparator" w:id="0">
    <w:p w14:paraId="508C1D66" w14:textId="77777777" w:rsidR="00B94B39" w:rsidRDefault="00B94B39" w:rsidP="001E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97E4" w14:textId="77777777" w:rsidR="00B94B39" w:rsidRDefault="00B94B39" w:rsidP="00142A97">
    <w:pPr>
      <w:pStyle w:val="Kopfzeile"/>
      <w:tabs>
        <w:tab w:val="clear" w:pos="9072"/>
      </w:tabs>
      <w:jc w:val="both"/>
      <w:rPr>
        <w:rFonts w:ascii="Century Gothic" w:hAnsi="Century Gothic"/>
        <w:spacing w:val="44"/>
        <w:sz w:val="36"/>
      </w:rPr>
    </w:pPr>
    <w:r>
      <w:rPr>
        <w:rFonts w:ascii="Century Gothic" w:hAnsi="Century Gothic"/>
        <w:spacing w:val="44"/>
        <w:sz w:val="36"/>
      </w:rPr>
      <w:tab/>
    </w:r>
    <w:r>
      <w:rPr>
        <w:rFonts w:ascii="Century Gothic" w:hAnsi="Century Gothic"/>
        <w:spacing w:val="44"/>
        <w:sz w:val="36"/>
      </w:rPr>
      <w:tab/>
      <w:t xml:space="preserve">    </w:t>
    </w:r>
  </w:p>
  <w:p w14:paraId="26F434AB" w14:textId="061C8156" w:rsidR="00B94B39" w:rsidRDefault="00AB570D" w:rsidP="00142A97">
    <w:pPr>
      <w:pStyle w:val="Kopfzeile"/>
      <w:tabs>
        <w:tab w:val="clear" w:pos="9072"/>
      </w:tabs>
      <w:jc w:val="both"/>
      <w:rPr>
        <w:rFonts w:ascii="Century Gothic" w:hAnsi="Century Gothic"/>
        <w:spacing w:val="44"/>
        <w:sz w:val="36"/>
      </w:rPr>
    </w:pPr>
    <w:r>
      <w:rPr>
        <w:rFonts w:ascii="Century Gothic" w:hAnsi="Century Gothic"/>
        <w:noProof/>
        <w:spacing w:val="44"/>
        <w:sz w:val="36"/>
      </w:rPr>
      <w:object w:dxaOrig="1440" w:dyaOrig="1440" w14:anchorId="5203D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2.85pt;margin-top:43.85pt;width:120.75pt;height:34.5pt;z-index:251658240;visibility:visible;mso-wrap-edited:f;mso-position-horizontal-relative:page;mso-position-vertical-relative:page" wrapcoords="7647 0 6171 1878 3219 6573 -134 13147 -134 20660 14623 20660 21599 20660 21599 9860 19050 7982 11940 6573 10867 2817 9793 0 7647 0" o:allowoverlap="f">
          <v:imagedata r:id="rId1" o:title=""/>
          <w10:wrap type="through" anchorx="page" anchory="page"/>
          <w10:anchorlock/>
        </v:shape>
        <o:OLEObject Type="Embed" ProgID="Word.Picture.8" ShapeID="_x0000_s2049" DrawAspect="Content" ObjectID="_1680681975" r:id="rId2"/>
      </w:object>
    </w:r>
  </w:p>
  <w:p w14:paraId="7F7643A9" w14:textId="703B1DD4" w:rsidR="00B94B39" w:rsidRDefault="00B94B39" w:rsidP="00142A97">
    <w:pPr>
      <w:pStyle w:val="Kopfzeile"/>
      <w:tabs>
        <w:tab w:val="clear" w:pos="9072"/>
      </w:tabs>
      <w:jc w:val="both"/>
      <w:rPr>
        <w:rFonts w:ascii="Century Gothic" w:hAnsi="Century Gothic"/>
        <w:spacing w:val="44"/>
        <w:sz w:val="36"/>
      </w:rPr>
    </w:pPr>
    <w:r>
      <w:rPr>
        <w:rFonts w:ascii="Century Gothic" w:hAnsi="Century Gothic"/>
        <w:spacing w:val="44"/>
        <w:sz w:val="36"/>
      </w:rPr>
      <w:tab/>
    </w:r>
    <w:r>
      <w:rPr>
        <w:rFonts w:ascii="Century Gothic" w:hAnsi="Century Gothic"/>
        <w:spacing w:val="44"/>
        <w:sz w:val="36"/>
      </w:rPr>
      <w:tab/>
      <w:t xml:space="preserve">    WICHERNSCHULE</w:t>
    </w:r>
  </w:p>
  <w:p w14:paraId="2B2C5C07" w14:textId="3BCF3B62" w:rsidR="00B94B39" w:rsidRDefault="00B94B39" w:rsidP="00142A97">
    <w:pPr>
      <w:pStyle w:val="Kopfzeile"/>
      <w:tabs>
        <w:tab w:val="clear" w:pos="4536"/>
        <w:tab w:val="clear" w:pos="9072"/>
      </w:tabs>
      <w:ind w:left="4956"/>
      <w:jc w:val="both"/>
      <w:rPr>
        <w:rFonts w:ascii="Century Gothic" w:hAnsi="Century Gothic"/>
        <w:color w:val="58585A"/>
        <w:sz w:val="15"/>
        <w:szCs w:val="15"/>
      </w:rPr>
    </w:pPr>
    <w:r>
      <w:rPr>
        <w:rFonts w:ascii="Century Gothic" w:hAnsi="Century Gothic"/>
        <w:color w:val="58585A"/>
        <w:sz w:val="15"/>
        <w:szCs w:val="15"/>
      </w:rPr>
      <w:t xml:space="preserve">  Gemeinschaftsgrundschule mit </w:t>
    </w:r>
    <w:proofErr w:type="spellStart"/>
    <w:r>
      <w:rPr>
        <w:rFonts w:ascii="Century Gothic" w:hAnsi="Century Gothic"/>
        <w:color w:val="58585A"/>
        <w:sz w:val="15"/>
        <w:szCs w:val="15"/>
      </w:rPr>
      <w:t>Montessorischwerpunkt</w:t>
    </w:r>
    <w:proofErr w:type="spellEnd"/>
  </w:p>
  <w:p w14:paraId="31BB2C1B" w14:textId="77777777" w:rsidR="00B94B39" w:rsidRDefault="00B94B39" w:rsidP="00142A97">
    <w:pPr>
      <w:pStyle w:val="Kopfzeile"/>
      <w:tabs>
        <w:tab w:val="clear" w:pos="4536"/>
        <w:tab w:val="clear" w:pos="9072"/>
      </w:tabs>
      <w:ind w:left="4956"/>
      <w:jc w:val="both"/>
      <w:rPr>
        <w:rFonts w:ascii="Century Gothic" w:hAnsi="Century Gothic"/>
        <w:color w:val="58585A"/>
        <w:sz w:val="15"/>
        <w:szCs w:val="15"/>
      </w:rPr>
    </w:pPr>
  </w:p>
  <w:p w14:paraId="2EDA7A31" w14:textId="77777777" w:rsidR="00B94B39" w:rsidRPr="00142A97" w:rsidRDefault="00B94B39" w:rsidP="00142A97">
    <w:pPr>
      <w:pStyle w:val="Kopfzeile"/>
      <w:tabs>
        <w:tab w:val="clear" w:pos="4536"/>
        <w:tab w:val="clear" w:pos="9072"/>
      </w:tabs>
      <w:ind w:left="4956"/>
      <w:jc w:val="both"/>
      <w:rPr>
        <w:rFonts w:ascii="Century Gothic" w:hAnsi="Century Gothic"/>
        <w:color w:val="58585A"/>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1EF"/>
    <w:multiLevelType w:val="multilevel"/>
    <w:tmpl w:val="E97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B7753"/>
    <w:multiLevelType w:val="multilevel"/>
    <w:tmpl w:val="EA4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61E53"/>
    <w:multiLevelType w:val="hybridMultilevel"/>
    <w:tmpl w:val="1DCEAA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34B2E"/>
    <w:multiLevelType w:val="multilevel"/>
    <w:tmpl w:val="D67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31CC"/>
    <w:multiLevelType w:val="multilevel"/>
    <w:tmpl w:val="5054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B59AC"/>
    <w:multiLevelType w:val="hybridMultilevel"/>
    <w:tmpl w:val="E01C41A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6A151A3"/>
    <w:multiLevelType w:val="hybridMultilevel"/>
    <w:tmpl w:val="2638A07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B9672A"/>
    <w:multiLevelType w:val="multilevel"/>
    <w:tmpl w:val="24A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E7C2A"/>
    <w:multiLevelType w:val="multilevel"/>
    <w:tmpl w:val="5F68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B3A66"/>
    <w:multiLevelType w:val="multilevel"/>
    <w:tmpl w:val="3204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E124F"/>
    <w:multiLevelType w:val="hybridMultilevel"/>
    <w:tmpl w:val="2A1CCD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FF3BB7"/>
    <w:multiLevelType w:val="hybridMultilevel"/>
    <w:tmpl w:val="619E4BCA"/>
    <w:lvl w:ilvl="0" w:tplc="FD3ED462">
      <w:numFmt w:val="bullet"/>
      <w:lvlText w:val="-"/>
      <w:lvlJc w:val="left"/>
      <w:pPr>
        <w:ind w:left="720" w:hanging="360"/>
      </w:pPr>
      <w:rPr>
        <w:rFonts w:ascii="Century Gothic" w:eastAsiaTheme="minorEastAsia" w:hAnsi="Century Gothic" w:cs="Apple Symbol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434A99"/>
    <w:multiLevelType w:val="multilevel"/>
    <w:tmpl w:val="327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15200C"/>
    <w:multiLevelType w:val="hybridMultilevel"/>
    <w:tmpl w:val="49A6B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667E28"/>
    <w:multiLevelType w:val="multilevel"/>
    <w:tmpl w:val="56BC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B7A40"/>
    <w:multiLevelType w:val="hybridMultilevel"/>
    <w:tmpl w:val="74EACD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BB2F5F"/>
    <w:multiLevelType w:val="multilevel"/>
    <w:tmpl w:val="3E10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9374D"/>
    <w:multiLevelType w:val="hybridMultilevel"/>
    <w:tmpl w:val="96E07C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236AD6"/>
    <w:multiLevelType w:val="hybridMultilevel"/>
    <w:tmpl w:val="31DADD6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2015494"/>
    <w:multiLevelType w:val="hybridMultilevel"/>
    <w:tmpl w:val="127A28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480C6A"/>
    <w:multiLevelType w:val="hybridMultilevel"/>
    <w:tmpl w:val="97AAC4F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49BC6D3D"/>
    <w:multiLevelType w:val="multilevel"/>
    <w:tmpl w:val="062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37304"/>
    <w:multiLevelType w:val="multilevel"/>
    <w:tmpl w:val="4A1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81FED"/>
    <w:multiLevelType w:val="hybridMultilevel"/>
    <w:tmpl w:val="C2163D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4E2371"/>
    <w:multiLevelType w:val="multilevel"/>
    <w:tmpl w:val="DB3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27A3C"/>
    <w:multiLevelType w:val="hybridMultilevel"/>
    <w:tmpl w:val="C2082690"/>
    <w:lvl w:ilvl="0" w:tplc="9C18C8BE">
      <w:start w:val="20"/>
      <w:numFmt w:val="bullet"/>
      <w:lvlText w:val="-"/>
      <w:lvlJc w:val="left"/>
      <w:pPr>
        <w:ind w:left="720" w:hanging="360"/>
      </w:pPr>
      <w:rPr>
        <w:rFonts w:ascii="Century Gothic" w:eastAsiaTheme="minorEastAsia" w:hAnsi="Century Gothic" w:cs="Apple Symbol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125969"/>
    <w:multiLevelType w:val="hybridMultilevel"/>
    <w:tmpl w:val="D49873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7A5730"/>
    <w:multiLevelType w:val="hybridMultilevel"/>
    <w:tmpl w:val="3A400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AB6FF6"/>
    <w:multiLevelType w:val="hybridMultilevel"/>
    <w:tmpl w:val="9728469E"/>
    <w:lvl w:ilvl="0" w:tplc="E676D54E">
      <w:numFmt w:val="bullet"/>
      <w:lvlText w:val=""/>
      <w:lvlJc w:val="left"/>
      <w:pPr>
        <w:ind w:left="720" w:hanging="360"/>
      </w:pPr>
      <w:rPr>
        <w:rFonts w:ascii="Symbol" w:eastAsiaTheme="minorEastAsia" w:hAnsi="Symbol" w:cs="Apple Symbol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576CD8"/>
    <w:multiLevelType w:val="multilevel"/>
    <w:tmpl w:val="C61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8E6FEA"/>
    <w:multiLevelType w:val="multilevel"/>
    <w:tmpl w:val="66DE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C47EDF"/>
    <w:multiLevelType w:val="hybridMultilevel"/>
    <w:tmpl w:val="503A2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936648"/>
    <w:multiLevelType w:val="multilevel"/>
    <w:tmpl w:val="6890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E6D6A"/>
    <w:multiLevelType w:val="multilevel"/>
    <w:tmpl w:val="B18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B7D31"/>
    <w:multiLevelType w:val="multilevel"/>
    <w:tmpl w:val="3DB6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F20A6"/>
    <w:multiLevelType w:val="multilevel"/>
    <w:tmpl w:val="5EC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13541"/>
    <w:multiLevelType w:val="multilevel"/>
    <w:tmpl w:val="893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6"/>
  </w:num>
  <w:num w:numId="4">
    <w:abstractNumId w:val="25"/>
  </w:num>
  <w:num w:numId="5">
    <w:abstractNumId w:val="27"/>
  </w:num>
  <w:num w:numId="6">
    <w:abstractNumId w:val="15"/>
  </w:num>
  <w:num w:numId="7">
    <w:abstractNumId w:val="28"/>
  </w:num>
  <w:num w:numId="8">
    <w:abstractNumId w:val="20"/>
  </w:num>
  <w:num w:numId="9">
    <w:abstractNumId w:val="19"/>
  </w:num>
  <w:num w:numId="10">
    <w:abstractNumId w:val="10"/>
  </w:num>
  <w:num w:numId="11">
    <w:abstractNumId w:val="17"/>
  </w:num>
  <w:num w:numId="12">
    <w:abstractNumId w:val="2"/>
  </w:num>
  <w:num w:numId="13">
    <w:abstractNumId w:val="23"/>
  </w:num>
  <w:num w:numId="14">
    <w:abstractNumId w:val="31"/>
  </w:num>
  <w:num w:numId="15">
    <w:abstractNumId w:val="18"/>
  </w:num>
  <w:num w:numId="16">
    <w:abstractNumId w:val="13"/>
  </w:num>
  <w:num w:numId="17">
    <w:abstractNumId w:val="5"/>
  </w:num>
  <w:num w:numId="18">
    <w:abstractNumId w:val="9"/>
  </w:num>
  <w:num w:numId="19">
    <w:abstractNumId w:val="1"/>
  </w:num>
  <w:num w:numId="20">
    <w:abstractNumId w:val="12"/>
  </w:num>
  <w:num w:numId="21">
    <w:abstractNumId w:val="8"/>
  </w:num>
  <w:num w:numId="22">
    <w:abstractNumId w:val="30"/>
  </w:num>
  <w:num w:numId="23">
    <w:abstractNumId w:val="32"/>
  </w:num>
  <w:num w:numId="24">
    <w:abstractNumId w:val="16"/>
  </w:num>
  <w:num w:numId="25">
    <w:abstractNumId w:val="7"/>
  </w:num>
  <w:num w:numId="26">
    <w:abstractNumId w:val="24"/>
  </w:num>
  <w:num w:numId="27">
    <w:abstractNumId w:val="35"/>
  </w:num>
  <w:num w:numId="28">
    <w:abstractNumId w:val="36"/>
  </w:num>
  <w:num w:numId="29">
    <w:abstractNumId w:val="21"/>
  </w:num>
  <w:num w:numId="30">
    <w:abstractNumId w:val="3"/>
  </w:num>
  <w:num w:numId="31">
    <w:abstractNumId w:val="4"/>
  </w:num>
  <w:num w:numId="32">
    <w:abstractNumId w:val="34"/>
  </w:num>
  <w:num w:numId="33">
    <w:abstractNumId w:val="29"/>
  </w:num>
  <w:num w:numId="34">
    <w:abstractNumId w:val="33"/>
  </w:num>
  <w:num w:numId="35">
    <w:abstractNumId w:val="22"/>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68"/>
    <w:rsid w:val="00006E17"/>
    <w:rsid w:val="000123EC"/>
    <w:rsid w:val="00015666"/>
    <w:rsid w:val="00023210"/>
    <w:rsid w:val="000315DD"/>
    <w:rsid w:val="00035D0D"/>
    <w:rsid w:val="00042604"/>
    <w:rsid w:val="000729D8"/>
    <w:rsid w:val="00093831"/>
    <w:rsid w:val="000A27CD"/>
    <w:rsid w:val="000A6AD9"/>
    <w:rsid w:val="000B571D"/>
    <w:rsid w:val="000C6939"/>
    <w:rsid w:val="000D5835"/>
    <w:rsid w:val="00100695"/>
    <w:rsid w:val="00101EC8"/>
    <w:rsid w:val="00117BF0"/>
    <w:rsid w:val="00126D1C"/>
    <w:rsid w:val="00142A97"/>
    <w:rsid w:val="00146977"/>
    <w:rsid w:val="00167EDB"/>
    <w:rsid w:val="00194122"/>
    <w:rsid w:val="001A4A7E"/>
    <w:rsid w:val="001A5D6E"/>
    <w:rsid w:val="001B300D"/>
    <w:rsid w:val="001C5C95"/>
    <w:rsid w:val="001D07F5"/>
    <w:rsid w:val="001D4EED"/>
    <w:rsid w:val="001E1FEA"/>
    <w:rsid w:val="001F0C04"/>
    <w:rsid w:val="001F43B5"/>
    <w:rsid w:val="001F443E"/>
    <w:rsid w:val="00220B72"/>
    <w:rsid w:val="002253C9"/>
    <w:rsid w:val="00235F3C"/>
    <w:rsid w:val="00266336"/>
    <w:rsid w:val="002671F8"/>
    <w:rsid w:val="002704C3"/>
    <w:rsid w:val="00282D34"/>
    <w:rsid w:val="0028407C"/>
    <w:rsid w:val="00291AAA"/>
    <w:rsid w:val="002A2301"/>
    <w:rsid w:val="002B1CEA"/>
    <w:rsid w:val="002B7CC4"/>
    <w:rsid w:val="002C1B1B"/>
    <w:rsid w:val="002D4FBC"/>
    <w:rsid w:val="002E122A"/>
    <w:rsid w:val="002E228F"/>
    <w:rsid w:val="003019E0"/>
    <w:rsid w:val="00303988"/>
    <w:rsid w:val="00333555"/>
    <w:rsid w:val="00346CDA"/>
    <w:rsid w:val="003513CD"/>
    <w:rsid w:val="00353B52"/>
    <w:rsid w:val="00371910"/>
    <w:rsid w:val="00374063"/>
    <w:rsid w:val="00393247"/>
    <w:rsid w:val="003958BD"/>
    <w:rsid w:val="003A02C5"/>
    <w:rsid w:val="003A267E"/>
    <w:rsid w:val="003B0B05"/>
    <w:rsid w:val="003B2364"/>
    <w:rsid w:val="003D277E"/>
    <w:rsid w:val="003E41CF"/>
    <w:rsid w:val="003F07A2"/>
    <w:rsid w:val="003F4E56"/>
    <w:rsid w:val="003F6917"/>
    <w:rsid w:val="00403835"/>
    <w:rsid w:val="00412527"/>
    <w:rsid w:val="00416853"/>
    <w:rsid w:val="00416944"/>
    <w:rsid w:val="004249A1"/>
    <w:rsid w:val="0043576D"/>
    <w:rsid w:val="004525B6"/>
    <w:rsid w:val="004608E6"/>
    <w:rsid w:val="004641F3"/>
    <w:rsid w:val="0047017E"/>
    <w:rsid w:val="00471C82"/>
    <w:rsid w:val="00484164"/>
    <w:rsid w:val="004C7624"/>
    <w:rsid w:val="004D0A7E"/>
    <w:rsid w:val="004E3457"/>
    <w:rsid w:val="004F3286"/>
    <w:rsid w:val="0050248C"/>
    <w:rsid w:val="00513AF0"/>
    <w:rsid w:val="00516964"/>
    <w:rsid w:val="005506D8"/>
    <w:rsid w:val="00554445"/>
    <w:rsid w:val="00557EA3"/>
    <w:rsid w:val="00565F61"/>
    <w:rsid w:val="00570FF9"/>
    <w:rsid w:val="0058530E"/>
    <w:rsid w:val="00585AE0"/>
    <w:rsid w:val="005A2541"/>
    <w:rsid w:val="005A4F6D"/>
    <w:rsid w:val="005B5DF1"/>
    <w:rsid w:val="005B60C1"/>
    <w:rsid w:val="005D310D"/>
    <w:rsid w:val="005D5DBE"/>
    <w:rsid w:val="005E77F9"/>
    <w:rsid w:val="005E7C7E"/>
    <w:rsid w:val="005F1FFA"/>
    <w:rsid w:val="005F6567"/>
    <w:rsid w:val="00601338"/>
    <w:rsid w:val="006105AD"/>
    <w:rsid w:val="00627A9C"/>
    <w:rsid w:val="00630113"/>
    <w:rsid w:val="00635956"/>
    <w:rsid w:val="0063679F"/>
    <w:rsid w:val="006423F2"/>
    <w:rsid w:val="006469BD"/>
    <w:rsid w:val="00662E95"/>
    <w:rsid w:val="00666BB0"/>
    <w:rsid w:val="00675114"/>
    <w:rsid w:val="00676022"/>
    <w:rsid w:val="0068072F"/>
    <w:rsid w:val="006974AD"/>
    <w:rsid w:val="006A459B"/>
    <w:rsid w:val="006A7A66"/>
    <w:rsid w:val="006B4A33"/>
    <w:rsid w:val="006B5703"/>
    <w:rsid w:val="006C60A9"/>
    <w:rsid w:val="006D2605"/>
    <w:rsid w:val="006D3B96"/>
    <w:rsid w:val="006D5135"/>
    <w:rsid w:val="006E0F83"/>
    <w:rsid w:val="006E5E78"/>
    <w:rsid w:val="006F6792"/>
    <w:rsid w:val="007013D6"/>
    <w:rsid w:val="00725C12"/>
    <w:rsid w:val="007345E4"/>
    <w:rsid w:val="007500DD"/>
    <w:rsid w:val="00757AA9"/>
    <w:rsid w:val="007662BD"/>
    <w:rsid w:val="007730E1"/>
    <w:rsid w:val="00782846"/>
    <w:rsid w:val="007B08DF"/>
    <w:rsid w:val="007B6C65"/>
    <w:rsid w:val="007C3187"/>
    <w:rsid w:val="007C6036"/>
    <w:rsid w:val="007D0953"/>
    <w:rsid w:val="007E0647"/>
    <w:rsid w:val="007E14D5"/>
    <w:rsid w:val="007F48B3"/>
    <w:rsid w:val="00806B4A"/>
    <w:rsid w:val="00806FBB"/>
    <w:rsid w:val="00816ED9"/>
    <w:rsid w:val="0083369E"/>
    <w:rsid w:val="00835868"/>
    <w:rsid w:val="008441E6"/>
    <w:rsid w:val="00857E3E"/>
    <w:rsid w:val="008603DD"/>
    <w:rsid w:val="00870BA9"/>
    <w:rsid w:val="00872979"/>
    <w:rsid w:val="008853B6"/>
    <w:rsid w:val="0088710E"/>
    <w:rsid w:val="0089067E"/>
    <w:rsid w:val="00890716"/>
    <w:rsid w:val="00896956"/>
    <w:rsid w:val="008A1574"/>
    <w:rsid w:val="008A33AF"/>
    <w:rsid w:val="008C2A94"/>
    <w:rsid w:val="008D6657"/>
    <w:rsid w:val="008F7DDF"/>
    <w:rsid w:val="009026E3"/>
    <w:rsid w:val="00905A0E"/>
    <w:rsid w:val="00910FA7"/>
    <w:rsid w:val="00913C2D"/>
    <w:rsid w:val="0093158B"/>
    <w:rsid w:val="00937D21"/>
    <w:rsid w:val="009431A2"/>
    <w:rsid w:val="00944F1D"/>
    <w:rsid w:val="0094510C"/>
    <w:rsid w:val="00947D8B"/>
    <w:rsid w:val="00950685"/>
    <w:rsid w:val="00951412"/>
    <w:rsid w:val="00954D8D"/>
    <w:rsid w:val="009553DB"/>
    <w:rsid w:val="009601D4"/>
    <w:rsid w:val="009631A0"/>
    <w:rsid w:val="009754A8"/>
    <w:rsid w:val="00985C6E"/>
    <w:rsid w:val="00986F0B"/>
    <w:rsid w:val="00986F25"/>
    <w:rsid w:val="00987269"/>
    <w:rsid w:val="00992DC8"/>
    <w:rsid w:val="009A7D12"/>
    <w:rsid w:val="009B1374"/>
    <w:rsid w:val="009B2568"/>
    <w:rsid w:val="009B3A38"/>
    <w:rsid w:val="009B3C0B"/>
    <w:rsid w:val="009D2028"/>
    <w:rsid w:val="009D7722"/>
    <w:rsid w:val="009E23CA"/>
    <w:rsid w:val="009F63D9"/>
    <w:rsid w:val="00A01F3B"/>
    <w:rsid w:val="00A25E07"/>
    <w:rsid w:val="00A334EF"/>
    <w:rsid w:val="00A35D51"/>
    <w:rsid w:val="00A472EC"/>
    <w:rsid w:val="00A615DD"/>
    <w:rsid w:val="00A76AA2"/>
    <w:rsid w:val="00A773C2"/>
    <w:rsid w:val="00A847C9"/>
    <w:rsid w:val="00A9272F"/>
    <w:rsid w:val="00AA1DC8"/>
    <w:rsid w:val="00AB570D"/>
    <w:rsid w:val="00AC14FE"/>
    <w:rsid w:val="00AC7040"/>
    <w:rsid w:val="00AD1E74"/>
    <w:rsid w:val="00AE0ED2"/>
    <w:rsid w:val="00AE24E1"/>
    <w:rsid w:val="00B12910"/>
    <w:rsid w:val="00B24B51"/>
    <w:rsid w:val="00B33CFC"/>
    <w:rsid w:val="00B4189D"/>
    <w:rsid w:val="00B43943"/>
    <w:rsid w:val="00B94B39"/>
    <w:rsid w:val="00BB1D4C"/>
    <w:rsid w:val="00BB5F36"/>
    <w:rsid w:val="00BC5EBF"/>
    <w:rsid w:val="00BC7264"/>
    <w:rsid w:val="00BD69A6"/>
    <w:rsid w:val="00BE555C"/>
    <w:rsid w:val="00BF490D"/>
    <w:rsid w:val="00C04CA0"/>
    <w:rsid w:val="00C20135"/>
    <w:rsid w:val="00C23E20"/>
    <w:rsid w:val="00C25103"/>
    <w:rsid w:val="00C3147A"/>
    <w:rsid w:val="00C401C8"/>
    <w:rsid w:val="00C435FA"/>
    <w:rsid w:val="00C51678"/>
    <w:rsid w:val="00C632E0"/>
    <w:rsid w:val="00C82D6C"/>
    <w:rsid w:val="00CA38B9"/>
    <w:rsid w:val="00CB2294"/>
    <w:rsid w:val="00CC105A"/>
    <w:rsid w:val="00CD149D"/>
    <w:rsid w:val="00CD2A82"/>
    <w:rsid w:val="00CD3C50"/>
    <w:rsid w:val="00CD6B5C"/>
    <w:rsid w:val="00CE3BB7"/>
    <w:rsid w:val="00CF34F6"/>
    <w:rsid w:val="00D069BC"/>
    <w:rsid w:val="00D237BB"/>
    <w:rsid w:val="00D3248A"/>
    <w:rsid w:val="00D32D40"/>
    <w:rsid w:val="00D4569C"/>
    <w:rsid w:val="00D70CEF"/>
    <w:rsid w:val="00D82438"/>
    <w:rsid w:val="00D90AB8"/>
    <w:rsid w:val="00D965C7"/>
    <w:rsid w:val="00DB3398"/>
    <w:rsid w:val="00DB58AB"/>
    <w:rsid w:val="00DE2D6B"/>
    <w:rsid w:val="00DE6C14"/>
    <w:rsid w:val="00DE77FF"/>
    <w:rsid w:val="00E03543"/>
    <w:rsid w:val="00E05B1A"/>
    <w:rsid w:val="00E15577"/>
    <w:rsid w:val="00E209F2"/>
    <w:rsid w:val="00E31D82"/>
    <w:rsid w:val="00E64962"/>
    <w:rsid w:val="00E929F9"/>
    <w:rsid w:val="00E9301D"/>
    <w:rsid w:val="00E95FF2"/>
    <w:rsid w:val="00EA3505"/>
    <w:rsid w:val="00EB50BF"/>
    <w:rsid w:val="00EC63D9"/>
    <w:rsid w:val="00EC7B90"/>
    <w:rsid w:val="00EE676F"/>
    <w:rsid w:val="00EF6B04"/>
    <w:rsid w:val="00F0629F"/>
    <w:rsid w:val="00F12F90"/>
    <w:rsid w:val="00F17134"/>
    <w:rsid w:val="00F300BB"/>
    <w:rsid w:val="00F425CB"/>
    <w:rsid w:val="00F42C40"/>
    <w:rsid w:val="00F807BE"/>
    <w:rsid w:val="00F92369"/>
    <w:rsid w:val="00F944F1"/>
    <w:rsid w:val="00F97D3D"/>
    <w:rsid w:val="00FA5A45"/>
    <w:rsid w:val="00FA6DDB"/>
    <w:rsid w:val="00FB09D5"/>
    <w:rsid w:val="00FB1A5C"/>
    <w:rsid w:val="00FC0291"/>
    <w:rsid w:val="00FC1DC9"/>
    <w:rsid w:val="00FC2390"/>
    <w:rsid w:val="00FE3BCC"/>
    <w:rsid w:val="00FE4617"/>
    <w:rsid w:val="00FE4901"/>
    <w:rsid w:val="00FE4B21"/>
    <w:rsid w:val="00FF3484"/>
    <w:rsid w:val="00FF7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08C314"/>
  <w14:defaultImageDpi w14:val="300"/>
  <w15:docId w15:val="{30BA5A54-8EAB-448D-8D2F-A65704D4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69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16944"/>
    <w:rPr>
      <w:rFonts w:ascii="Lucida Grande" w:hAnsi="Lucida Grande" w:cs="Lucida Grande"/>
      <w:sz w:val="18"/>
      <w:szCs w:val="18"/>
    </w:rPr>
  </w:style>
  <w:style w:type="paragraph" w:styleId="Kopfzeile">
    <w:name w:val="header"/>
    <w:basedOn w:val="Standard"/>
    <w:link w:val="KopfzeileZchn"/>
    <w:unhideWhenUsed/>
    <w:rsid w:val="001E1FEA"/>
    <w:pPr>
      <w:tabs>
        <w:tab w:val="center" w:pos="4536"/>
        <w:tab w:val="right" w:pos="9072"/>
      </w:tabs>
    </w:pPr>
  </w:style>
  <w:style w:type="character" w:customStyle="1" w:styleId="KopfzeileZchn">
    <w:name w:val="Kopfzeile Zchn"/>
    <w:basedOn w:val="Absatz-Standardschriftart"/>
    <w:link w:val="Kopfzeile"/>
    <w:uiPriority w:val="99"/>
    <w:rsid w:val="001E1FEA"/>
  </w:style>
  <w:style w:type="paragraph" w:styleId="Fuzeile">
    <w:name w:val="footer"/>
    <w:basedOn w:val="Standard"/>
    <w:link w:val="FuzeileZchn"/>
    <w:uiPriority w:val="99"/>
    <w:unhideWhenUsed/>
    <w:rsid w:val="001E1FEA"/>
    <w:pPr>
      <w:tabs>
        <w:tab w:val="center" w:pos="4536"/>
        <w:tab w:val="right" w:pos="9072"/>
      </w:tabs>
    </w:pPr>
  </w:style>
  <w:style w:type="character" w:customStyle="1" w:styleId="FuzeileZchn">
    <w:name w:val="Fußzeile Zchn"/>
    <w:basedOn w:val="Absatz-Standardschriftart"/>
    <w:link w:val="Fuzeile"/>
    <w:uiPriority w:val="99"/>
    <w:rsid w:val="001E1FEA"/>
  </w:style>
  <w:style w:type="character" w:styleId="Seitenzahl">
    <w:name w:val="page number"/>
    <w:basedOn w:val="Absatz-Standardschriftart"/>
    <w:uiPriority w:val="99"/>
    <w:semiHidden/>
    <w:unhideWhenUsed/>
    <w:rsid w:val="00142A97"/>
  </w:style>
  <w:style w:type="table" w:styleId="Tabellenraster">
    <w:name w:val="Table Grid"/>
    <w:basedOn w:val="NormaleTabelle"/>
    <w:uiPriority w:val="59"/>
    <w:rsid w:val="0030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6022"/>
    <w:pPr>
      <w:ind w:left="720"/>
      <w:contextualSpacing/>
    </w:pPr>
  </w:style>
  <w:style w:type="paragraph" w:customStyle="1" w:styleId="Default">
    <w:name w:val="Default"/>
    <w:rsid w:val="00CD2A82"/>
    <w:pPr>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FB1A5C"/>
    <w:rPr>
      <w:color w:val="0000FF" w:themeColor="hyperlink"/>
      <w:u w:val="single"/>
    </w:rPr>
  </w:style>
  <w:style w:type="character" w:styleId="BesuchterLink">
    <w:name w:val="FollowedHyperlink"/>
    <w:basedOn w:val="Absatz-Standardschriftart"/>
    <w:uiPriority w:val="99"/>
    <w:semiHidden/>
    <w:unhideWhenUsed/>
    <w:rsid w:val="002E228F"/>
    <w:rPr>
      <w:color w:val="800080" w:themeColor="followedHyperlink"/>
      <w:u w:val="single"/>
    </w:rPr>
  </w:style>
  <w:style w:type="paragraph" w:styleId="StandardWeb">
    <w:name w:val="Normal (Web)"/>
    <w:basedOn w:val="Standard"/>
    <w:uiPriority w:val="99"/>
    <w:semiHidden/>
    <w:unhideWhenUsed/>
    <w:rsid w:val="00006E17"/>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006E17"/>
    <w:rPr>
      <w:b/>
      <w:bCs/>
    </w:rPr>
  </w:style>
  <w:style w:type="character" w:styleId="Hervorhebung">
    <w:name w:val="Emphasis"/>
    <w:basedOn w:val="Absatz-Standardschriftart"/>
    <w:uiPriority w:val="20"/>
    <w:qFormat/>
    <w:rsid w:val="00006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6565">
      <w:bodyDiv w:val="1"/>
      <w:marLeft w:val="0"/>
      <w:marRight w:val="0"/>
      <w:marTop w:val="0"/>
      <w:marBottom w:val="0"/>
      <w:divBdr>
        <w:top w:val="none" w:sz="0" w:space="0" w:color="auto"/>
        <w:left w:val="none" w:sz="0" w:space="0" w:color="auto"/>
        <w:bottom w:val="none" w:sz="0" w:space="0" w:color="auto"/>
        <w:right w:val="none" w:sz="0" w:space="0" w:color="auto"/>
      </w:divBdr>
    </w:div>
    <w:div w:id="1960646837">
      <w:bodyDiv w:val="1"/>
      <w:marLeft w:val="0"/>
      <w:marRight w:val="0"/>
      <w:marTop w:val="0"/>
      <w:marBottom w:val="0"/>
      <w:divBdr>
        <w:top w:val="none" w:sz="0" w:space="0" w:color="auto"/>
        <w:left w:val="none" w:sz="0" w:space="0" w:color="auto"/>
        <w:bottom w:val="none" w:sz="0" w:space="0" w:color="auto"/>
        <w:right w:val="none" w:sz="0" w:space="0" w:color="auto"/>
      </w:divBdr>
    </w:div>
    <w:div w:id="1983384742">
      <w:bodyDiv w:val="1"/>
      <w:marLeft w:val="0"/>
      <w:marRight w:val="0"/>
      <w:marTop w:val="0"/>
      <w:marBottom w:val="0"/>
      <w:divBdr>
        <w:top w:val="none" w:sz="0" w:space="0" w:color="auto"/>
        <w:left w:val="none" w:sz="0" w:space="0" w:color="auto"/>
        <w:bottom w:val="none" w:sz="0" w:space="0" w:color="auto"/>
        <w:right w:val="none" w:sz="0" w:space="0" w:color="auto"/>
      </w:divBdr>
    </w:div>
    <w:div w:id="2069911850">
      <w:bodyDiv w:val="1"/>
      <w:marLeft w:val="0"/>
      <w:marRight w:val="0"/>
      <w:marTop w:val="0"/>
      <w:marBottom w:val="0"/>
      <w:divBdr>
        <w:top w:val="none" w:sz="0" w:space="0" w:color="auto"/>
        <w:left w:val="none" w:sz="0" w:space="0" w:color="auto"/>
        <w:bottom w:val="none" w:sz="0" w:space="0" w:color="auto"/>
        <w:right w:val="none" w:sz="0" w:space="0" w:color="auto"/>
      </w:divBdr>
      <w:divsChild>
        <w:div w:id="1213231222">
          <w:marLeft w:val="0"/>
          <w:marRight w:val="0"/>
          <w:marTop w:val="0"/>
          <w:marBottom w:val="0"/>
          <w:divBdr>
            <w:top w:val="none" w:sz="0" w:space="0" w:color="auto"/>
            <w:left w:val="none" w:sz="0" w:space="0" w:color="auto"/>
            <w:bottom w:val="none" w:sz="0" w:space="0" w:color="auto"/>
            <w:right w:val="none" w:sz="0" w:space="0" w:color="auto"/>
          </w:divBdr>
          <w:divsChild>
            <w:div w:id="18363935">
              <w:marLeft w:val="0"/>
              <w:marRight w:val="0"/>
              <w:marTop w:val="0"/>
              <w:marBottom w:val="0"/>
              <w:divBdr>
                <w:top w:val="none" w:sz="0" w:space="0" w:color="auto"/>
                <w:left w:val="none" w:sz="0" w:space="0" w:color="auto"/>
                <w:bottom w:val="none" w:sz="0" w:space="0" w:color="auto"/>
                <w:right w:val="none" w:sz="0" w:space="0" w:color="auto"/>
              </w:divBdr>
              <w:divsChild>
                <w:div w:id="1107505305">
                  <w:marLeft w:val="0"/>
                  <w:marRight w:val="0"/>
                  <w:marTop w:val="0"/>
                  <w:marBottom w:val="0"/>
                  <w:divBdr>
                    <w:top w:val="none" w:sz="0" w:space="0" w:color="auto"/>
                    <w:left w:val="none" w:sz="0" w:space="0" w:color="auto"/>
                    <w:bottom w:val="none" w:sz="0" w:space="0" w:color="auto"/>
                    <w:right w:val="none" w:sz="0" w:space="0" w:color="auto"/>
                  </w:divBdr>
                  <w:divsChild>
                    <w:div w:id="18164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22042021-informationen-zum-schulbetrieb-ab-26-april-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601A-D8CB-4916-BB4E-37FC12B2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B</dc:creator>
  <cp:lastModifiedBy>Fust-Sticherling, Kirstin</cp:lastModifiedBy>
  <cp:revision>2</cp:revision>
  <cp:lastPrinted>2021-04-09T09:43:00Z</cp:lastPrinted>
  <dcterms:created xsi:type="dcterms:W3CDTF">2021-04-23T09:20:00Z</dcterms:created>
  <dcterms:modified xsi:type="dcterms:W3CDTF">2021-04-23T09:20:00Z</dcterms:modified>
</cp:coreProperties>
</file>